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353220572"/>
        <w:docPartObj>
          <w:docPartGallery w:val="Cover Pages"/>
          <w:docPartUnique/>
        </w:docPartObj>
      </w:sdtPr>
      <w:sdtEndPr>
        <w:rPr>
          <w:sz w:val="22"/>
        </w:rPr>
      </w:sdtEndPr>
      <w:sdtContent>
        <w:p w14:paraId="25021225" w14:textId="221E70C5" w:rsidR="003220CF" w:rsidRDefault="00763C27" w:rsidP="003220CF">
          <w:pPr>
            <w:pStyle w:val="NoSpacing"/>
            <w:rPr>
              <w:noProof/>
              <w:sz w:val="2"/>
            </w:rPr>
          </w:pPr>
          <w:r>
            <w:rPr>
              <w:b/>
              <w:noProof/>
              <w:sz w:val="52"/>
              <w:szCs w:val="52"/>
            </w:rPr>
            <w:drawing>
              <wp:anchor distT="0" distB="0" distL="114300" distR="114300" simplePos="0" relativeHeight="251717632" behindDoc="1" locked="0" layoutInCell="1" allowOverlap="1" wp14:anchorId="0CA4D539" wp14:editId="2C72A690">
                <wp:simplePos x="0" y="0"/>
                <wp:positionH relativeFrom="column">
                  <wp:posOffset>-1659467</wp:posOffset>
                </wp:positionH>
                <wp:positionV relativeFrom="paragraph">
                  <wp:posOffset>-914400</wp:posOffset>
                </wp:positionV>
                <wp:extent cx="9261171" cy="5791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61171" cy="579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EDC52" w14:textId="77777777" w:rsidR="003220CF" w:rsidRDefault="003220CF" w:rsidP="003220CF">
          <w:pPr>
            <w:pStyle w:val="NoSpacing"/>
            <w:rPr>
              <w:sz w:val="2"/>
            </w:rPr>
          </w:pPr>
        </w:p>
        <w:p w14:paraId="2CD72F8D" w14:textId="3370686A" w:rsidR="003220CF" w:rsidRPr="002311CD" w:rsidRDefault="003220CF" w:rsidP="003220CF"/>
        <w:p w14:paraId="5647EE11" w14:textId="7A7E9941" w:rsidR="003220CF" w:rsidRPr="002311CD" w:rsidRDefault="003220CF" w:rsidP="003220CF"/>
        <w:p w14:paraId="2084E4B5" w14:textId="493C655C" w:rsidR="003220CF" w:rsidRPr="002311CD" w:rsidRDefault="003220CF" w:rsidP="003220CF"/>
        <w:p w14:paraId="2546C820" w14:textId="7E9536A2" w:rsidR="003220CF" w:rsidRPr="002311CD" w:rsidRDefault="003220CF" w:rsidP="003220CF"/>
        <w:p w14:paraId="27783B55" w14:textId="5DCF0484" w:rsidR="003220CF" w:rsidRPr="002311CD" w:rsidRDefault="003220CF" w:rsidP="003220CF"/>
        <w:p w14:paraId="4A88FF33" w14:textId="5894AD88" w:rsidR="003220CF" w:rsidRPr="002311CD" w:rsidRDefault="003220CF" w:rsidP="003220CF"/>
        <w:p w14:paraId="04B320C5" w14:textId="5DDBA3AC" w:rsidR="003220CF" w:rsidRPr="002311CD" w:rsidRDefault="003220CF" w:rsidP="003220CF"/>
        <w:p w14:paraId="66FCE5DA" w14:textId="2A24A766" w:rsidR="003220CF" w:rsidRPr="002311CD" w:rsidRDefault="003220CF" w:rsidP="003220CF"/>
        <w:p w14:paraId="0F0AD68E" w14:textId="3A086100" w:rsidR="003220CF" w:rsidRPr="002311CD" w:rsidRDefault="003220CF" w:rsidP="003220CF">
          <w:pPr>
            <w:pStyle w:val="NoSpacing"/>
          </w:pPr>
        </w:p>
        <w:p w14:paraId="2DD5D0D1" w14:textId="1BA33817" w:rsidR="003220CF" w:rsidRPr="002311CD" w:rsidRDefault="003220CF" w:rsidP="003220CF">
          <w:pPr>
            <w:pStyle w:val="NoSpacing"/>
          </w:pPr>
        </w:p>
        <w:p w14:paraId="5FAB8B9E" w14:textId="1C89D445" w:rsidR="00C120B1" w:rsidRPr="002311CD" w:rsidRDefault="00C120B1" w:rsidP="003220CF">
          <w:pPr>
            <w:pStyle w:val="NoSpacing"/>
          </w:pPr>
        </w:p>
        <w:p w14:paraId="5CE7B5FE" w14:textId="664BFB1C" w:rsidR="00C120B1" w:rsidRPr="002311CD" w:rsidRDefault="00C120B1" w:rsidP="003220CF">
          <w:pPr>
            <w:pStyle w:val="NoSpacing"/>
          </w:pPr>
        </w:p>
        <w:p w14:paraId="60009063" w14:textId="77777777" w:rsidR="002311CD" w:rsidRDefault="002311CD" w:rsidP="003220CF">
          <w:pPr>
            <w:pStyle w:val="NoSpacing"/>
          </w:pPr>
        </w:p>
        <w:p w14:paraId="50141889" w14:textId="77777777" w:rsidR="002311CD" w:rsidRDefault="002311CD" w:rsidP="003220CF">
          <w:pPr>
            <w:pStyle w:val="NoSpacing"/>
          </w:pPr>
        </w:p>
        <w:p w14:paraId="082F0717" w14:textId="332161EB" w:rsidR="002311CD" w:rsidRDefault="002311CD" w:rsidP="003220CF">
          <w:pPr>
            <w:pStyle w:val="NoSpacing"/>
          </w:pPr>
        </w:p>
        <w:p w14:paraId="32523C0E" w14:textId="77777777" w:rsidR="002311CD" w:rsidRDefault="002311CD" w:rsidP="003220CF">
          <w:pPr>
            <w:pStyle w:val="NoSpacing"/>
          </w:pPr>
        </w:p>
        <w:p w14:paraId="213CC03E" w14:textId="1792A807" w:rsidR="002311CD" w:rsidRDefault="002311CD" w:rsidP="003220CF">
          <w:pPr>
            <w:pStyle w:val="NoSpacing"/>
          </w:pPr>
        </w:p>
        <w:p w14:paraId="69CEC50C" w14:textId="77777777" w:rsidR="002311CD" w:rsidRDefault="002311CD" w:rsidP="003220CF">
          <w:pPr>
            <w:pStyle w:val="NoSpacing"/>
          </w:pPr>
        </w:p>
        <w:p w14:paraId="54D10ECC" w14:textId="1F8381F4" w:rsidR="002311CD" w:rsidRDefault="002311CD" w:rsidP="003220CF">
          <w:pPr>
            <w:pStyle w:val="NoSpacing"/>
          </w:pPr>
        </w:p>
        <w:p w14:paraId="4FB47D88" w14:textId="3858A1D3" w:rsidR="002311CD" w:rsidRDefault="002311CD" w:rsidP="003220CF">
          <w:pPr>
            <w:pStyle w:val="NoSpacing"/>
          </w:pPr>
        </w:p>
        <w:p w14:paraId="7E2BC812" w14:textId="77777777" w:rsidR="002311CD" w:rsidRDefault="002311CD" w:rsidP="003220CF">
          <w:pPr>
            <w:pStyle w:val="NoSpacing"/>
          </w:pPr>
        </w:p>
        <w:p w14:paraId="5F11BF9D" w14:textId="3D1B0AD6" w:rsidR="002311CD" w:rsidRDefault="002311CD" w:rsidP="003220CF">
          <w:pPr>
            <w:pStyle w:val="NoSpacing"/>
          </w:pPr>
        </w:p>
        <w:p w14:paraId="20AAD69D" w14:textId="3AF9CAD9" w:rsidR="002311CD" w:rsidRDefault="002311CD" w:rsidP="003220CF">
          <w:pPr>
            <w:pStyle w:val="NoSpacing"/>
          </w:pPr>
        </w:p>
        <w:p w14:paraId="4B35E688" w14:textId="74D1EC8C" w:rsidR="002311CD" w:rsidRDefault="00763C27" w:rsidP="003220CF">
          <w:pPr>
            <w:pStyle w:val="NoSpacing"/>
          </w:pPr>
          <w:r>
            <w:rPr>
              <w:noProof/>
              <w:sz w:val="2"/>
            </w:rPr>
            <w:drawing>
              <wp:anchor distT="0" distB="0" distL="114300" distR="114300" simplePos="0" relativeHeight="251633664" behindDoc="0" locked="0" layoutInCell="1" allowOverlap="1" wp14:anchorId="119DA958" wp14:editId="5E065B89">
                <wp:simplePos x="0" y="0"/>
                <wp:positionH relativeFrom="margin">
                  <wp:posOffset>-795443</wp:posOffset>
                </wp:positionH>
                <wp:positionV relativeFrom="paragraph">
                  <wp:posOffset>220769</wp:posOffset>
                </wp:positionV>
                <wp:extent cx="2327521" cy="8020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385" t="35000" r="7179" b="34872"/>
                        <a:stretch/>
                      </pic:blipFill>
                      <pic:spPr bwMode="auto">
                        <a:xfrm>
                          <a:off x="0" y="0"/>
                          <a:ext cx="2327521"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D67BE" w14:textId="184D9ECD" w:rsidR="002311CD" w:rsidRDefault="002311CD" w:rsidP="003220CF">
          <w:pPr>
            <w:pStyle w:val="NoSpacing"/>
          </w:pPr>
        </w:p>
        <w:p w14:paraId="1EE973B7" w14:textId="77777777" w:rsidR="002311CD" w:rsidRDefault="002311CD" w:rsidP="003220CF">
          <w:pPr>
            <w:pStyle w:val="NoSpacing"/>
          </w:pPr>
        </w:p>
        <w:p w14:paraId="59DBD350" w14:textId="77777777" w:rsidR="002311CD" w:rsidRDefault="002311CD" w:rsidP="003220CF">
          <w:pPr>
            <w:pStyle w:val="NoSpacing"/>
          </w:pPr>
        </w:p>
        <w:p w14:paraId="69784BA8" w14:textId="77777777" w:rsidR="002311CD" w:rsidRDefault="002311CD" w:rsidP="003220CF">
          <w:pPr>
            <w:pStyle w:val="NoSpacing"/>
          </w:pPr>
        </w:p>
        <w:p w14:paraId="321E7D64" w14:textId="77777777" w:rsidR="002311CD" w:rsidRDefault="002311CD" w:rsidP="003220CF">
          <w:pPr>
            <w:pStyle w:val="NoSpacing"/>
          </w:pPr>
        </w:p>
        <w:p w14:paraId="32084A81" w14:textId="3901EF7B" w:rsidR="002311CD" w:rsidRDefault="002311CD" w:rsidP="003220CF">
          <w:pPr>
            <w:pStyle w:val="NoSpacing"/>
          </w:pPr>
          <w:r w:rsidRPr="002311CD">
            <w:rPr>
              <w:noProof/>
            </w:rPr>
            <mc:AlternateContent>
              <mc:Choice Requires="wps">
                <w:drawing>
                  <wp:anchor distT="0" distB="0" distL="114300" distR="114300" simplePos="0" relativeHeight="251607040" behindDoc="1" locked="0" layoutInCell="1" allowOverlap="1" wp14:anchorId="285A00A0" wp14:editId="202FBE87">
                    <wp:simplePos x="0" y="0"/>
                    <wp:positionH relativeFrom="column">
                      <wp:posOffset>-914400</wp:posOffset>
                    </wp:positionH>
                    <wp:positionV relativeFrom="paragraph">
                      <wp:posOffset>177507</wp:posOffset>
                    </wp:positionV>
                    <wp:extent cx="7766343" cy="4273061"/>
                    <wp:effectExtent l="0" t="0" r="6350" b="0"/>
                    <wp:wrapNone/>
                    <wp:docPr id="6" name="Rectangle 6"/>
                    <wp:cNvGraphicFramePr/>
                    <a:graphic xmlns:a="http://schemas.openxmlformats.org/drawingml/2006/main">
                      <a:graphicData uri="http://schemas.microsoft.com/office/word/2010/wordprocessingShape">
                        <wps:wsp>
                          <wps:cNvSpPr/>
                          <wps:spPr>
                            <a:xfrm>
                              <a:off x="0" y="0"/>
                              <a:ext cx="7766343" cy="42730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9DACC" id="Rectangle 6" o:spid="_x0000_s1026" style="position:absolute;margin-left:-1in;margin-top:14pt;width:611.5pt;height:3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2YaQIAACwFAAAOAAAAZHJzL2Uyb0RvYy54bWysVFFv2yAQfp+0/4B4X+2kabJFdaqoVadJ&#10;VVetnfpMMdSWMMcOEif79TvAcaq22sM0P2Dg7r47Pr7j/GLXGbZV6FuwFZ+clJwpK6Fu7XPFfz5c&#10;f/rMmQ/C1sKAVRXfK88vVh8/nPduqabQgKkVMgKxftm7ijchuGVReNmoTvgTcMqSUQN2ItASn4sa&#10;RU/onSmmZTkvesDaIUjlPe1eZSNfJXytlQzftfYqMFNxqi2kEdP4FMdidS6Wzyhc08qhDPEPVXSi&#10;tZR0hLoSQbANtm+gulYieNDhREJXgNatVOkMdJpJ+eo0941wKp2FyPFupMn/P1h5u713d0g09M4v&#10;PU3jKXYau/in+tgukbUfyVK7wCRtLhbz+enslDNJttl0cVrOJ5HO4hju0IevCjoWJxVHuo1Ektje&#10;+JBdDy4xm7FxtHDdGpOtcac4FpZmYW9U9v6hNGtrKmWaUJNm1KVBthV020JKZcMkmxpRq7x9VtI3&#10;1DlGpKqNJcCIrCn/iD0ARD2+xc5VDv4xVCXJjcHl3wrLwWNEygw2jMFdawHfAzB0qiFz9j+QlKmJ&#10;LD1Bvb9DhpAF7528bukOboQPdwJJ4dQL1LXhOw3aQF9xGGacNYC/39uP/iQ8snLWU8dU3P/aCFSc&#10;mW+WJPllMpvFFkuL2dliSgt8aXl6abGb7hLomib0PjiZptE/mMNUI3SP1NzrmJVMwkrKXXEZ8LC4&#10;DLmT6XmQar1ObtRWToQbe+9kBI+sRo097B4FukGIgTR8C4fuEstXesy+MdLCehNAt0msR14Hvqkl&#10;k3CG5yP2/Mt18jo+cqs/AAAA//8DAFBLAwQUAAYACAAAACEAzuOyGOMAAAAMAQAADwAAAGRycy9k&#10;b3ducmV2LnhtbEyPzU7DMBCE70i8g7VI3Fq7PyJtyKaqKvWCEBKBHri5yRIHYjuK3TTw9GxP5bS7&#10;mtHsN9lmtK0YqA+NdwizqQJBrvRV42qE97f9ZAUiRO0q3XpHCD8UYJPf3mQ6rfzZvdJQxFpwiAup&#10;RjAxdqmUoTRkdZj6jhxrn763OvLZ17Lq9ZnDbSvnSj1IqxvHH4zuaGeo/C5OFuHpK1kUZtgOv4sX&#10;Ohh/eP7Y7wLi/d24fQQRaYxXM1zwGR1yZjr6k6uCaBEms+WSy0SE+YrnxaGSNW9HhESpNcg8k/9L&#10;5H8AAAD//wMAUEsBAi0AFAAGAAgAAAAhALaDOJL+AAAA4QEAABMAAAAAAAAAAAAAAAAAAAAAAFtD&#10;b250ZW50X1R5cGVzXS54bWxQSwECLQAUAAYACAAAACEAOP0h/9YAAACUAQAACwAAAAAAAAAAAAAA&#10;AAAvAQAAX3JlbHMvLnJlbHNQSwECLQAUAAYACAAAACEAJ0WdmGkCAAAsBQAADgAAAAAAAAAAAAAA&#10;AAAuAgAAZHJzL2Uyb0RvYy54bWxQSwECLQAUAAYACAAAACEAzuOyGOMAAAAMAQAADwAAAAAAAAAA&#10;AAAAAADDBAAAZHJzL2Rvd25yZXYueG1sUEsFBgAAAAAEAAQA8wAAANMFAAAAAA==&#10;" fillcolor="#5b9bd5 [3204]" stroked="f" strokeweight="1pt"/>
                </w:pict>
              </mc:Fallback>
            </mc:AlternateContent>
          </w:r>
        </w:p>
        <w:p w14:paraId="5A3256AA" w14:textId="4107ACDE" w:rsidR="002311CD" w:rsidRDefault="002311CD" w:rsidP="003220CF">
          <w:pPr>
            <w:pStyle w:val="NoSpacing"/>
          </w:pPr>
        </w:p>
        <w:p w14:paraId="4F53ED03" w14:textId="5E7F9C82" w:rsidR="002311CD" w:rsidRDefault="00157BDC" w:rsidP="003220CF">
          <w:pPr>
            <w:pStyle w:val="NoSpacing"/>
          </w:pPr>
          <w:r w:rsidRPr="002311CD">
            <w:rPr>
              <w:noProof/>
            </w:rPr>
            <mc:AlternateContent>
              <mc:Choice Requires="wps">
                <w:drawing>
                  <wp:anchor distT="0" distB="0" distL="114300" distR="114300" simplePos="0" relativeHeight="251692032" behindDoc="0" locked="0" layoutInCell="1" allowOverlap="1" wp14:anchorId="061B3DBE" wp14:editId="3FAB27CB">
                    <wp:simplePos x="0" y="0"/>
                    <wp:positionH relativeFrom="margin">
                      <wp:posOffset>-122555</wp:posOffset>
                    </wp:positionH>
                    <wp:positionV relativeFrom="margin">
                      <wp:posOffset>5169730</wp:posOffset>
                    </wp:positionV>
                    <wp:extent cx="6136542" cy="914400"/>
                    <wp:effectExtent l="0" t="0" r="0" b="5715"/>
                    <wp:wrapNone/>
                    <wp:docPr id="62" name="Text Box 62"/>
                    <wp:cNvGraphicFramePr/>
                    <a:graphic xmlns:a="http://schemas.openxmlformats.org/drawingml/2006/main">
                      <a:graphicData uri="http://schemas.microsoft.com/office/word/2010/wordprocessingShape">
                        <wps:wsp>
                          <wps:cNvSpPr txBox="1"/>
                          <wps:spPr>
                            <a:xfrm>
                              <a:off x="0" y="0"/>
                              <a:ext cx="6136542"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ajorEastAsia" w:hAnsiTheme="minorHAnsi" w:cstheme="minorHAnsi"/>
                                    <w:b/>
                                    <w:bCs/>
                                    <w:caps/>
                                    <w:color w:val="FFFFFF" w:themeColor="background1"/>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6FD9EA97" w14:textId="40A21BF2" w:rsidR="002311CD" w:rsidRPr="002311CD" w:rsidRDefault="002311CD" w:rsidP="002311CD">
                                    <w:pPr>
                                      <w:pStyle w:val="NoSpacing"/>
                                      <w:jc w:val="center"/>
                                      <w:rPr>
                                        <w:rFonts w:asciiTheme="minorHAnsi" w:eastAsiaTheme="majorEastAsia" w:hAnsiTheme="minorHAnsi" w:cstheme="minorHAnsi"/>
                                        <w:b/>
                                        <w:bCs/>
                                        <w:caps/>
                                        <w:color w:val="FFFFFF" w:themeColor="background1"/>
                                        <w:sz w:val="56"/>
                                        <w:szCs w:val="56"/>
                                      </w:rPr>
                                    </w:pPr>
                                    <w:r w:rsidRPr="002311CD">
                                      <w:rPr>
                                        <w:rFonts w:asciiTheme="minorHAnsi" w:eastAsiaTheme="majorEastAsia" w:hAnsiTheme="minorHAnsi" w:cstheme="minorHAnsi"/>
                                        <w:b/>
                                        <w:bCs/>
                                        <w:caps/>
                                        <w:color w:val="FFFFFF" w:themeColor="background1"/>
                                        <w:sz w:val="56"/>
                                        <w:szCs w:val="56"/>
                                      </w:rPr>
                                      <w:t>Property &amp; Causality Consulting and Brokerage Services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061B3DBE" id="_x0000_t202" coordsize="21600,21600" o:spt="202" path="m,l,21600r21600,l21600,xe">
                    <v:stroke joinstyle="miter"/>
                    <v:path gradientshapeok="t" o:connecttype="rect"/>
                  </v:shapetype>
                  <v:shape id="Text Box 62" o:spid="_x0000_s1026" type="#_x0000_t202" style="position:absolute;margin-left:-9.65pt;margin-top:407.05pt;width:483.2pt;height:1in;z-index:2516920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LkZwIAAD0FAAAOAAAAZHJzL2Uyb0RvYy54bWysVEtvGjEQvlfqf7B8bxYI0BaxRJQoVaUo&#10;iUqqnI3XhlW9Htce2KW/PmPv8hDtJVUv3lnPN+9vPL1pKsN2yocSbM77Vz3OlJVQlHad8x/Pdx8+&#10;cRZQ2EIYsCrnexX4zez9u2ntJmoAGzCF8oyc2DCpXc43iG6SZUFuVCXCFThlSanBVwLp16+zwoua&#10;vFcmG/R646wGXzgPUoVAt7etks+Sf62VxEetg0Jmck65YTp9OlfxzGZTMVl74Tal7NIQ/5BFJUpL&#10;QY+ubgUKtvXlH66qUnoIoPFKQpWB1qVUqQaqpt+7qGa5EU6lWqg5wR3bFP6fW/mwW7onz7D5Ag0N&#10;MDakdmES6DLW02hfxS9lykhPLdwf26YaZJIux/3r8Wg44EyS7nN/OOylvmYna+cDflVQsSjk3NNY&#10;UrfE7j4gRSToARKDWbgrjUmjMZbVFOF61EsGRw1ZGBuxKg25c3PKPEm4NypijP2uNCuLVEC8SPRS&#10;C+PZThAxhJTKYqo9+SV0RGlK4i2GHf6U1VuM2zoOkcHi0bgqLfhU/UXaxc9DyrrFUyPP6o4iNqum&#10;m+gKij0N2kO7A8HJu5KmcS8CPglPpKfZ0iLjIx3aAHUdOomzDfjff7uPeOIiaTmraYlyHn5thVec&#10;mW+WWJrIQFuXfoajjwOK4c81q3ON3VYLoHH06clwMokRj+Ygag/VC+37PEYllbCSYuccD+IC29Wm&#10;90Kq+TyBaM+cwHu7dDK6jtOJXHtuXoR3HSGRqPwAh3UTkwtetthEHDffIrEzkTY2uO1q13ja0cTl&#10;7j2Jj8D5f0KdXr3ZKwAAAP//AwBQSwMEFAAGAAgAAAAhAH2UtP3eAAAACwEAAA8AAABkcnMvZG93&#10;bnJldi54bWxMj8FOwzAMhu9IvENkJC5oSzMGdKXphCb1PK3jAbLGtIXGqZp0LW+POcHtt/zp9+d8&#10;v7heXHEMnScNap2AQKq97ajR8H4uVymIEA1Z03tCDd8YYF/c3uQms36mE16r2AguoZAZDW2MQyZl&#10;qFt0Jqz9gMS7Dz86E3kcG2lHM3O56+UmSZ6lMx3xhdYMeGix/qomp8Fv5of+VKnycJw/y+Q44bkK&#10;qPX93fL2CiLiEv9g+NVndSjY6eInskH0GlZq98iohlRtFQgmdtsXDhcOT6kCWeTy/w/FDwAAAP//&#10;AwBQSwECLQAUAAYACAAAACEAtoM4kv4AAADhAQAAEwAAAAAAAAAAAAAAAAAAAAAAW0NvbnRlbnRf&#10;VHlwZXNdLnhtbFBLAQItABQABgAIAAAAIQA4/SH/1gAAAJQBAAALAAAAAAAAAAAAAAAAAC8BAABf&#10;cmVscy8ucmVsc1BLAQItABQABgAIAAAAIQBeu7LkZwIAAD0FAAAOAAAAAAAAAAAAAAAAAC4CAABk&#10;cnMvZTJvRG9jLnhtbFBLAQItABQABgAIAAAAIQB9lLT93gAAAAsBAAAPAAAAAAAAAAAAAAAAAMEE&#10;AABkcnMvZG93bnJldi54bWxQSwUGAAAAAAQABADzAAAAzAUAAAAA&#10;" filled="f" stroked="f" strokeweight=".5pt">
                    <v:textbox style="mso-fit-shape-to-text:t">
                      <w:txbxContent>
                        <w:sdt>
                          <w:sdtPr>
                            <w:rPr>
                              <w:rFonts w:asciiTheme="minorHAnsi" w:eastAsiaTheme="majorEastAsia" w:hAnsiTheme="minorHAnsi" w:cstheme="minorHAnsi"/>
                              <w:b/>
                              <w:bCs/>
                              <w:caps/>
                              <w:color w:val="FFFFFF" w:themeColor="background1"/>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6FD9EA97" w14:textId="40A21BF2" w:rsidR="002311CD" w:rsidRPr="002311CD" w:rsidRDefault="002311CD" w:rsidP="002311CD">
                              <w:pPr>
                                <w:pStyle w:val="NoSpacing"/>
                                <w:jc w:val="center"/>
                                <w:rPr>
                                  <w:rFonts w:asciiTheme="minorHAnsi" w:eastAsiaTheme="majorEastAsia" w:hAnsiTheme="minorHAnsi" w:cstheme="minorHAnsi"/>
                                  <w:b/>
                                  <w:bCs/>
                                  <w:caps/>
                                  <w:color w:val="FFFFFF" w:themeColor="background1"/>
                                  <w:sz w:val="56"/>
                                  <w:szCs w:val="56"/>
                                </w:rPr>
                              </w:pPr>
                              <w:r w:rsidRPr="002311CD">
                                <w:rPr>
                                  <w:rFonts w:asciiTheme="minorHAnsi" w:eastAsiaTheme="majorEastAsia" w:hAnsiTheme="minorHAnsi" w:cstheme="minorHAnsi"/>
                                  <w:b/>
                                  <w:bCs/>
                                  <w:caps/>
                                  <w:color w:val="FFFFFF" w:themeColor="background1"/>
                                  <w:sz w:val="56"/>
                                  <w:szCs w:val="56"/>
                                </w:rPr>
                                <w:t>Property &amp; Causality Consulting and Brokerage Services</w:t>
                              </w:r>
                            </w:p>
                          </w:sdtContent>
                        </w:sdt>
                      </w:txbxContent>
                    </v:textbox>
                    <w10:wrap anchorx="margin" anchory="margin"/>
                  </v:shape>
                </w:pict>
              </mc:Fallback>
            </mc:AlternateContent>
          </w:r>
        </w:p>
        <w:p w14:paraId="7BC07AE5" w14:textId="0B267D41" w:rsidR="002311CD" w:rsidRDefault="002311CD" w:rsidP="003220CF">
          <w:pPr>
            <w:pStyle w:val="NoSpacing"/>
          </w:pPr>
        </w:p>
        <w:p w14:paraId="4A9B55FD" w14:textId="437D1241" w:rsidR="002311CD" w:rsidRDefault="002311CD" w:rsidP="003220CF">
          <w:pPr>
            <w:pStyle w:val="NoSpacing"/>
          </w:pPr>
        </w:p>
        <w:p w14:paraId="1BB1887D" w14:textId="7D81E6DC" w:rsidR="00C120B1" w:rsidRPr="002311CD" w:rsidRDefault="00C120B1" w:rsidP="003220CF">
          <w:pPr>
            <w:pStyle w:val="NoSpacing"/>
          </w:pPr>
        </w:p>
        <w:p w14:paraId="6C627E77" w14:textId="199A84BB" w:rsidR="00C120B1" w:rsidRPr="002311CD" w:rsidRDefault="00C120B1" w:rsidP="003220CF">
          <w:pPr>
            <w:pStyle w:val="NoSpacing"/>
          </w:pPr>
        </w:p>
        <w:p w14:paraId="57E2CA2E" w14:textId="32733528" w:rsidR="00C120B1" w:rsidRPr="002311CD" w:rsidRDefault="00C120B1" w:rsidP="003220CF">
          <w:pPr>
            <w:pStyle w:val="NoSpacing"/>
          </w:pPr>
        </w:p>
        <w:p w14:paraId="08CB0F55" w14:textId="7117F483" w:rsidR="00C120B1" w:rsidRPr="002311CD" w:rsidRDefault="00C120B1" w:rsidP="003220CF">
          <w:pPr>
            <w:pStyle w:val="NoSpacing"/>
          </w:pPr>
        </w:p>
        <w:p w14:paraId="508B62AE" w14:textId="0E559A63" w:rsidR="00C120B1" w:rsidRPr="002311CD" w:rsidRDefault="00C120B1" w:rsidP="003220CF">
          <w:pPr>
            <w:pStyle w:val="NoSpacing"/>
          </w:pPr>
        </w:p>
        <w:p w14:paraId="2DFADB2B" w14:textId="469B09FE" w:rsidR="00C120B1" w:rsidRPr="002311CD" w:rsidRDefault="00C120B1" w:rsidP="003220CF">
          <w:pPr>
            <w:pStyle w:val="NoSpacing"/>
          </w:pPr>
        </w:p>
        <w:p w14:paraId="5DC9D1C9" w14:textId="2FB2B7D4" w:rsidR="002311CD" w:rsidRDefault="002311CD" w:rsidP="003220CF">
          <w:pPr>
            <w:pStyle w:val="NoSpacing"/>
          </w:pPr>
        </w:p>
        <w:tbl>
          <w:tblPr>
            <w:tblStyle w:val="GridTable4-Accent1"/>
            <w:tblW w:w="5000" w:type="pct"/>
            <w:tblLook w:val="04A0" w:firstRow="1" w:lastRow="0" w:firstColumn="1" w:lastColumn="0" w:noHBand="0" w:noVBand="1"/>
          </w:tblPr>
          <w:tblGrid>
            <w:gridCol w:w="2046"/>
            <w:gridCol w:w="7530"/>
          </w:tblGrid>
          <w:tr w:rsidR="002311CD" w:rsidRPr="0089184A" w14:paraId="3620D06D" w14:textId="77777777" w:rsidTr="008A4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shd w:val="clear" w:color="auto" w:fill="0A2343"/>
              </w:tcPr>
              <w:p w14:paraId="4824795A" w14:textId="77777777" w:rsidR="002311CD" w:rsidRPr="0089184A" w:rsidRDefault="002311CD" w:rsidP="00682DBC">
                <w:pPr>
                  <w:spacing w:before="120" w:after="120"/>
                  <w:rPr>
                    <w:rFonts w:asciiTheme="minorHAnsi" w:hAnsiTheme="minorHAnsi" w:cstheme="minorHAnsi"/>
                    <w:b w:val="0"/>
                    <w:bCs w:val="0"/>
                    <w:sz w:val="28"/>
                    <w:szCs w:val="28"/>
                  </w:rPr>
                </w:pPr>
                <w:bookmarkStart w:id="0" w:name="_Hlk85304005"/>
                <w:r w:rsidRPr="002311CD">
                  <w:rPr>
                    <w:rFonts w:asciiTheme="minorHAnsi" w:hAnsiTheme="minorHAnsi" w:cstheme="minorHAnsi"/>
                    <w:sz w:val="28"/>
                    <w:szCs w:val="28"/>
                  </w:rPr>
                  <w:t>Prepared for</w:t>
                </w:r>
              </w:p>
            </w:tc>
            <w:tc>
              <w:tcPr>
                <w:tcW w:w="7530" w:type="dxa"/>
                <w:shd w:val="clear" w:color="auto" w:fill="F2F2F2" w:themeFill="background1" w:themeFillShade="F2"/>
              </w:tcPr>
              <w:p w14:paraId="3A50502E" w14:textId="458A595A" w:rsidR="002311CD" w:rsidRPr="0089184A" w:rsidRDefault="002311CD" w:rsidP="00682DBC">
                <w:pPr>
                  <w:spacing w:before="120" w:after="12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p>
            </w:tc>
          </w:tr>
          <w:tr w:rsidR="002311CD" w:rsidRPr="0089184A" w14:paraId="32DA416D" w14:textId="77777777" w:rsidTr="008A4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6" w:type="dxa"/>
                <w:shd w:val="clear" w:color="auto" w:fill="0A2343"/>
              </w:tcPr>
              <w:p w14:paraId="23E8A5AA" w14:textId="77777777" w:rsidR="002311CD" w:rsidRPr="0089184A" w:rsidRDefault="002311CD" w:rsidP="00682DBC">
                <w:pPr>
                  <w:spacing w:before="120" w:after="120"/>
                  <w:rPr>
                    <w:rFonts w:asciiTheme="minorHAnsi" w:hAnsiTheme="minorHAnsi" w:cstheme="minorHAnsi"/>
                    <w:sz w:val="28"/>
                    <w:szCs w:val="28"/>
                  </w:rPr>
                </w:pPr>
                <w:r w:rsidRPr="002311CD">
                  <w:rPr>
                    <w:rFonts w:asciiTheme="minorHAnsi" w:hAnsiTheme="minorHAnsi" w:cstheme="minorHAnsi"/>
                    <w:sz w:val="28"/>
                    <w:szCs w:val="28"/>
                  </w:rPr>
                  <w:t>Presented by:</w:t>
                </w:r>
              </w:p>
            </w:tc>
            <w:tc>
              <w:tcPr>
                <w:tcW w:w="7530" w:type="dxa"/>
                <w:shd w:val="clear" w:color="auto" w:fill="F2F2F2" w:themeFill="background1" w:themeFillShade="F2"/>
              </w:tcPr>
              <w:p w14:paraId="2F2829D9" w14:textId="51316542" w:rsidR="002311CD" w:rsidRPr="0089184A" w:rsidRDefault="002311CD" w:rsidP="00682DB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r>
          <w:tr w:rsidR="002311CD" w:rsidRPr="0089184A" w14:paraId="4D2187F3" w14:textId="77777777" w:rsidTr="008A41D0">
            <w:tc>
              <w:tcPr>
                <w:cnfStyle w:val="001000000000" w:firstRow="0" w:lastRow="0" w:firstColumn="1" w:lastColumn="0" w:oddVBand="0" w:evenVBand="0" w:oddHBand="0" w:evenHBand="0" w:firstRowFirstColumn="0" w:firstRowLastColumn="0" w:lastRowFirstColumn="0" w:lastRowLastColumn="0"/>
                <w:tcW w:w="2046" w:type="dxa"/>
                <w:shd w:val="clear" w:color="auto" w:fill="0A2343"/>
              </w:tcPr>
              <w:p w14:paraId="7A0CB308" w14:textId="77777777" w:rsidR="002311CD" w:rsidRPr="0089184A" w:rsidRDefault="002311CD" w:rsidP="00682DBC">
                <w:pPr>
                  <w:spacing w:before="120" w:after="120"/>
                  <w:rPr>
                    <w:rFonts w:asciiTheme="minorHAnsi" w:hAnsiTheme="minorHAnsi" w:cstheme="minorHAnsi"/>
                    <w:sz w:val="28"/>
                    <w:szCs w:val="28"/>
                  </w:rPr>
                </w:pPr>
                <w:r w:rsidRPr="002311CD">
                  <w:rPr>
                    <w:rFonts w:asciiTheme="minorHAnsi" w:hAnsiTheme="minorHAnsi" w:cstheme="minorHAnsi"/>
                    <w:sz w:val="28"/>
                    <w:szCs w:val="28"/>
                  </w:rPr>
                  <w:t>Producer</w:t>
                </w:r>
              </w:p>
            </w:tc>
            <w:tc>
              <w:tcPr>
                <w:tcW w:w="7530" w:type="dxa"/>
                <w:shd w:val="clear" w:color="auto" w:fill="F2F2F2" w:themeFill="background1" w:themeFillShade="F2"/>
              </w:tcPr>
              <w:p w14:paraId="543D4233" w14:textId="77E7419C" w:rsidR="002311CD" w:rsidRPr="0089184A" w:rsidRDefault="002311CD" w:rsidP="00682DB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p>
            </w:tc>
          </w:tr>
          <w:bookmarkEnd w:id="0"/>
        </w:tbl>
        <w:p w14:paraId="3476AF01" w14:textId="662C90B9" w:rsidR="002311CD" w:rsidRPr="002311CD" w:rsidRDefault="002311CD" w:rsidP="003220CF">
          <w:pPr>
            <w:pStyle w:val="NoSpacing"/>
          </w:pPr>
        </w:p>
        <w:p w14:paraId="0C64C9C8" w14:textId="56B8F5A1" w:rsidR="003220CF" w:rsidRPr="002311CD" w:rsidRDefault="008A41D0" w:rsidP="003220CF">
          <w:pPr>
            <w:pStyle w:val="NoSpacing"/>
          </w:pPr>
          <w:r w:rsidRPr="00D9029A">
            <w:rPr>
              <w:rFonts w:asciiTheme="majorHAnsi" w:hAnsiTheme="majorHAnsi" w:cstheme="majorHAnsi"/>
              <w:noProof/>
              <w:color w:val="F2F2F2" w:themeColor="background1" w:themeShade="F2"/>
            </w:rPr>
            <mc:AlternateContent>
              <mc:Choice Requires="wps">
                <w:drawing>
                  <wp:anchor distT="45720" distB="45720" distL="114300" distR="114300" simplePos="0" relativeHeight="251706368" behindDoc="0" locked="0" layoutInCell="1" allowOverlap="1" wp14:anchorId="0190FF35" wp14:editId="7FFCE211">
                    <wp:simplePos x="0" y="0"/>
                    <wp:positionH relativeFrom="column">
                      <wp:posOffset>1620520</wp:posOffset>
                    </wp:positionH>
                    <wp:positionV relativeFrom="paragraph">
                      <wp:posOffset>316865</wp:posOffset>
                    </wp:positionV>
                    <wp:extent cx="2696210" cy="376555"/>
                    <wp:effectExtent l="0" t="0" r="0" b="44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376555"/>
                            </a:xfrm>
                            <a:prstGeom prst="rect">
                              <a:avLst/>
                            </a:prstGeom>
                            <a:noFill/>
                            <a:ln w="9525">
                              <a:noFill/>
                              <a:miter lim="800000"/>
                              <a:headEnd/>
                              <a:tailEnd/>
                            </a:ln>
                          </wps:spPr>
                          <wps:txbx>
                            <w:txbxContent>
                              <w:p w14:paraId="55AA36D8" w14:textId="77777777" w:rsidR="008A41D0" w:rsidRPr="008A41D0" w:rsidRDefault="008A41D0" w:rsidP="008A41D0">
                                <w:pPr>
                                  <w:jc w:val="center"/>
                                  <w:rPr>
                                    <w:rFonts w:asciiTheme="majorHAnsi" w:hAnsiTheme="majorHAnsi" w:cstheme="majorHAnsi"/>
                                    <w:color w:val="FFFFFF" w:themeColor="background1"/>
                                    <w:sz w:val="14"/>
                                    <w:szCs w:val="14"/>
                                  </w:rPr>
                                </w:pPr>
                                <w:r w:rsidRPr="008A41D0">
                                  <w:rPr>
                                    <w:rFonts w:asciiTheme="majorHAnsi" w:hAnsiTheme="majorHAnsi" w:cstheme="majorHAnsi"/>
                                    <w:color w:val="FFFFFF" w:themeColor="background1"/>
                                    <w:sz w:val="14"/>
                                    <w:szCs w:val="14"/>
                                  </w:rPr>
                                  <w:t>© Powered by Premier Strategy Box</w:t>
                                </w:r>
                              </w:p>
                              <w:p w14:paraId="7E06EE5B" w14:textId="77777777" w:rsidR="008A41D0" w:rsidRPr="008A41D0" w:rsidRDefault="008A41D0" w:rsidP="008A41D0">
                                <w:pPr>
                                  <w:spacing w:before="60"/>
                                  <w:jc w:val="center"/>
                                  <w:rPr>
                                    <w:rFonts w:ascii="Futura Bk BT" w:hAnsi="Futura Bk BT" w:cstheme="majorHAnsi"/>
                                    <w:color w:val="FFFFFF" w:themeColor="background1"/>
                                    <w:sz w:val="14"/>
                                    <w:szCs w:val="14"/>
                                  </w:rPr>
                                </w:pPr>
                                <w:r w:rsidRPr="008A41D0">
                                  <w:rPr>
                                    <w:rStyle w:val="Hyperlink"/>
                                    <w:rFonts w:asciiTheme="majorHAnsi" w:hAnsiTheme="majorHAnsi" w:cstheme="majorHAnsi"/>
                                    <w:color w:val="FFFFFF" w:themeColor="background1"/>
                                    <w:sz w:val="14"/>
                                    <w:szCs w:val="14"/>
                                    <w:u w:val="none"/>
                                  </w:rPr>
                                  <w:t>info@mystrategybox.com</w:t>
                                </w:r>
                                <w:r w:rsidRPr="008A41D0">
                                  <w:rPr>
                                    <w:rFonts w:asciiTheme="majorHAnsi" w:hAnsiTheme="majorHAnsi" w:cstheme="majorHAnsi"/>
                                    <w:color w:val="FFFFFF" w:themeColor="background1"/>
                                    <w:sz w:val="14"/>
                                    <w:szCs w:val="14"/>
                                  </w:rPr>
                                  <w:t xml:space="preserve">   |   </w:t>
                                </w:r>
                                <w:hyperlink r:id="rId10" w:history="1">
                                  <w:r w:rsidRPr="008A41D0">
                                    <w:rPr>
                                      <w:rStyle w:val="Hyperlink"/>
                                      <w:rFonts w:asciiTheme="majorHAnsi" w:hAnsiTheme="majorHAnsi" w:cstheme="majorHAnsi"/>
                                      <w:color w:val="FFFFFF" w:themeColor="background1"/>
                                      <w:sz w:val="14"/>
                                      <w:szCs w:val="14"/>
                                      <w:u w:val="none"/>
                                    </w:rPr>
                                    <w:t>www.mystrategybox.com</w:t>
                                  </w:r>
                                </w:hyperlink>
                              </w:p>
                              <w:p w14:paraId="6AF31CDB" w14:textId="77777777" w:rsidR="008A41D0" w:rsidRPr="008A41D0" w:rsidRDefault="008A41D0" w:rsidP="008A41D0">
                                <w:pPr>
                                  <w:jc w:val="center"/>
                                  <w:rPr>
                                    <w:rFonts w:asciiTheme="majorHAnsi" w:hAnsiTheme="majorHAnsi" w:cstheme="majorHAnsi"/>
                                    <w:color w:val="FFFFFF" w:themeColor="background1"/>
                                    <w:sz w:val="14"/>
                                    <w:szCs w:val="14"/>
                                  </w:rPr>
                                </w:pPr>
                              </w:p>
                              <w:p w14:paraId="0BA6EAE2" w14:textId="77777777" w:rsidR="008A41D0" w:rsidRPr="008A41D0" w:rsidRDefault="008A41D0" w:rsidP="008A41D0">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0FF35" id="Text Box 2" o:spid="_x0000_s1027" type="#_x0000_t202" style="position:absolute;margin-left:127.6pt;margin-top:24.95pt;width:212.3pt;height:29.6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xh+wEAANQDAAAOAAAAZHJzL2Uyb0RvYy54bWysU9uO2yAQfa/Uf0C8N3bcOLux4qy2u92q&#10;0vYibfsBGOMYFRgKJHb69R2wNxu1b1X9gBjGnJlz5rC9GbUiR+G8BFPT5SKnRBgOrTT7mn7/9vDm&#10;mhIfmGmZAiNqehKe3uxev9oOthIF9KBa4QiCGF8NtqZ9CLbKMs97oZlfgBUGkx04zQKGbp+1jg2I&#10;rlVW5Pk6G8C11gEX3uPp/ZSku4TfdYKHL13nRSCqpthbSKtLaxPXbLdl1d4x20s+t8H+oQvNpMGi&#10;Z6h7Fhg5OPkXlJbcgYcuLDjoDLpOcpE4IJtl/gebp55ZkbigON6eZfL/D5Z/Pj7Zr46E8R2MOMBE&#10;wttH4D88MXDXM7MXt87B0AvWYuFllCwbrK/mq1FqX/kI0gyfoMUhs0OABDR2TkdVkCdBdBzA6Sy6&#10;GAPheFisN+tiiSmOubdX67IsUwlWPd+2zocPAjSJm5o6HGpCZ8dHH2I3rHr+JRYz8CCVSoNVhgw1&#10;3ZRFmS5cZLQM6DsldU2v8/hNTogk35s2XQ5MqmmPBZSZWUeiE+UwNiOR7SxJFKGB9oQyOJhshs8C&#10;Nz24X5QMaLGa+p8H5gQl6qNBKTfL1Sp6MgWr8qrAwF1mmssMMxyhahoombZ3Ifl4onyLkncyqfHS&#10;ydwyWieJNNs8evMyTn+9PMbdbwAAAP//AwBQSwMEFAAGAAgAAAAhACrDoO7dAAAACgEAAA8AAABk&#10;cnMvZG93bnJldi54bWxMj8FOwzAQRO9I/IO1SNyoTdSUOsSpEIgriAKVuLnxNomI11HsNuHvWU70&#10;uNqnmTflZva9OOEYu0AGbhcKBFIdXEeNgY/355s1iJgsOdsHQgM/GGFTXV6UtnBhojc8bVMjOIRi&#10;YQ20KQ2FlLFu0du4CAMS/w5h9DbxOTbSjXbicN/LTKmV9LYjbmjtgI8t1t/bozfw+XL42i3Va/Pk&#10;82EKs5LktTTm+mp+uAeRcE7/MPzpszpU7LQPR3JR9AayPM8YNbDUGgQDqzvNW/ZMKp2BrEp5PqH6&#10;BQAA//8DAFBLAQItABQABgAIAAAAIQC2gziS/gAAAOEBAAATAAAAAAAAAAAAAAAAAAAAAABbQ29u&#10;dGVudF9UeXBlc10ueG1sUEsBAi0AFAAGAAgAAAAhADj9If/WAAAAlAEAAAsAAAAAAAAAAAAAAAAA&#10;LwEAAF9yZWxzLy5yZWxzUEsBAi0AFAAGAAgAAAAhAGeVzGH7AQAA1AMAAA4AAAAAAAAAAAAAAAAA&#10;LgIAAGRycy9lMm9Eb2MueG1sUEsBAi0AFAAGAAgAAAAhACrDoO7dAAAACgEAAA8AAAAAAAAAAAAA&#10;AAAAVQQAAGRycy9kb3ducmV2LnhtbFBLBQYAAAAABAAEAPMAAABfBQAAAAA=&#10;" filled="f" stroked="f">
                    <v:textbox>
                      <w:txbxContent>
                        <w:p w14:paraId="55AA36D8" w14:textId="77777777" w:rsidR="008A41D0" w:rsidRPr="008A41D0" w:rsidRDefault="008A41D0" w:rsidP="008A41D0">
                          <w:pPr>
                            <w:jc w:val="center"/>
                            <w:rPr>
                              <w:rFonts w:asciiTheme="majorHAnsi" w:hAnsiTheme="majorHAnsi" w:cstheme="majorHAnsi"/>
                              <w:color w:val="FFFFFF" w:themeColor="background1"/>
                              <w:sz w:val="14"/>
                              <w:szCs w:val="14"/>
                            </w:rPr>
                          </w:pPr>
                          <w:r w:rsidRPr="008A41D0">
                            <w:rPr>
                              <w:rFonts w:asciiTheme="majorHAnsi" w:hAnsiTheme="majorHAnsi" w:cstheme="majorHAnsi"/>
                              <w:color w:val="FFFFFF" w:themeColor="background1"/>
                              <w:sz w:val="14"/>
                              <w:szCs w:val="14"/>
                            </w:rPr>
                            <w:t>© Powered by Premier Strategy Box</w:t>
                          </w:r>
                        </w:p>
                        <w:p w14:paraId="7E06EE5B" w14:textId="77777777" w:rsidR="008A41D0" w:rsidRPr="008A41D0" w:rsidRDefault="008A41D0" w:rsidP="008A41D0">
                          <w:pPr>
                            <w:spacing w:before="60"/>
                            <w:jc w:val="center"/>
                            <w:rPr>
                              <w:rFonts w:ascii="Futura Bk BT" w:hAnsi="Futura Bk BT" w:cstheme="majorHAnsi"/>
                              <w:color w:val="FFFFFF" w:themeColor="background1"/>
                              <w:sz w:val="14"/>
                              <w:szCs w:val="14"/>
                            </w:rPr>
                          </w:pPr>
                          <w:r w:rsidRPr="008A41D0">
                            <w:rPr>
                              <w:rStyle w:val="Hyperlink"/>
                              <w:rFonts w:asciiTheme="majorHAnsi" w:hAnsiTheme="majorHAnsi" w:cstheme="majorHAnsi"/>
                              <w:color w:val="FFFFFF" w:themeColor="background1"/>
                              <w:sz w:val="14"/>
                              <w:szCs w:val="14"/>
                              <w:u w:val="none"/>
                            </w:rPr>
                            <w:t>info@mystrategybox.com</w:t>
                          </w:r>
                          <w:r w:rsidRPr="008A41D0">
                            <w:rPr>
                              <w:rFonts w:asciiTheme="majorHAnsi" w:hAnsiTheme="majorHAnsi" w:cstheme="majorHAnsi"/>
                              <w:color w:val="FFFFFF" w:themeColor="background1"/>
                              <w:sz w:val="14"/>
                              <w:szCs w:val="14"/>
                            </w:rPr>
                            <w:t xml:space="preserve">   |   </w:t>
                          </w:r>
                          <w:hyperlink r:id="rId11" w:history="1">
                            <w:r w:rsidRPr="008A41D0">
                              <w:rPr>
                                <w:rStyle w:val="Hyperlink"/>
                                <w:rFonts w:asciiTheme="majorHAnsi" w:hAnsiTheme="majorHAnsi" w:cstheme="majorHAnsi"/>
                                <w:color w:val="FFFFFF" w:themeColor="background1"/>
                                <w:sz w:val="14"/>
                                <w:szCs w:val="14"/>
                                <w:u w:val="none"/>
                              </w:rPr>
                              <w:t>www.mystrategybox.com</w:t>
                            </w:r>
                          </w:hyperlink>
                        </w:p>
                        <w:p w14:paraId="6AF31CDB" w14:textId="77777777" w:rsidR="008A41D0" w:rsidRPr="008A41D0" w:rsidRDefault="008A41D0" w:rsidP="008A41D0">
                          <w:pPr>
                            <w:jc w:val="center"/>
                            <w:rPr>
                              <w:rFonts w:asciiTheme="majorHAnsi" w:hAnsiTheme="majorHAnsi" w:cstheme="majorHAnsi"/>
                              <w:color w:val="FFFFFF" w:themeColor="background1"/>
                              <w:sz w:val="14"/>
                              <w:szCs w:val="14"/>
                            </w:rPr>
                          </w:pPr>
                        </w:p>
                        <w:p w14:paraId="0BA6EAE2" w14:textId="77777777" w:rsidR="008A41D0" w:rsidRPr="008A41D0" w:rsidRDefault="008A41D0" w:rsidP="008A41D0">
                          <w:pPr>
                            <w:jc w:val="center"/>
                            <w:rPr>
                              <w:color w:val="FFFFFF" w:themeColor="background1"/>
                            </w:rPr>
                          </w:pPr>
                        </w:p>
                      </w:txbxContent>
                    </v:textbox>
                    <w10:wrap type="square"/>
                  </v:shape>
                </w:pict>
              </mc:Fallback>
            </mc:AlternateContent>
          </w:r>
          <w:r w:rsidR="003220CF" w:rsidRPr="002311CD">
            <w:br w:type="page"/>
          </w:r>
        </w:p>
      </w:sdtContent>
    </w:sdt>
    <w:p w14:paraId="0BA21BF1" w14:textId="77777777" w:rsidR="00E24EB6" w:rsidRPr="002311CD" w:rsidRDefault="00E24EB6" w:rsidP="00E24EB6">
      <w:pPr>
        <w:sectPr w:rsidR="00E24EB6" w:rsidRPr="002311CD" w:rsidSect="00634527">
          <w:headerReference w:type="even" r:id="rId12"/>
          <w:headerReference w:type="first" r:id="rId13"/>
          <w:pgSz w:w="12240" w:h="15840" w:code="1"/>
          <w:pgMar w:top="1440" w:right="1440" w:bottom="1440" w:left="1440" w:header="1134" w:footer="720" w:gutter="0"/>
          <w:cols w:space="720"/>
          <w:noEndnote/>
          <w:docGrid w:linePitch="299"/>
        </w:sectPr>
      </w:pPr>
    </w:p>
    <w:p w14:paraId="60F0D045" w14:textId="3A0E907B" w:rsidR="009A3CD1" w:rsidRPr="009A3CD1" w:rsidRDefault="009A3CD1" w:rsidP="009A3CD1">
      <w:pPr>
        <w:pStyle w:val="BodyText"/>
      </w:pPr>
      <w:r w:rsidRPr="009A3CD1">
        <w:rPr>
          <w:noProof/>
        </w:rPr>
        <w:lastRenderedPageBreak/>
        <w:drawing>
          <wp:anchor distT="0" distB="0" distL="114300" distR="114300" simplePos="0" relativeHeight="251702272" behindDoc="0" locked="0" layoutInCell="1" allowOverlap="1" wp14:anchorId="69F17D30" wp14:editId="21C747E7">
            <wp:simplePos x="0" y="0"/>
            <wp:positionH relativeFrom="margin">
              <wp:posOffset>2057400</wp:posOffset>
            </wp:positionH>
            <wp:positionV relativeFrom="paragraph">
              <wp:posOffset>-2540</wp:posOffset>
            </wp:positionV>
            <wp:extent cx="1828800" cy="6301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385" t="35000" r="7179" b="34872"/>
                    <a:stretch/>
                  </pic:blipFill>
                  <pic:spPr bwMode="auto">
                    <a:xfrm>
                      <a:off x="0" y="0"/>
                      <a:ext cx="1828800" cy="630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002333" w14:textId="442CE23F" w:rsidR="009A3CD1" w:rsidRDefault="009A3CD1" w:rsidP="009A3CD1">
      <w:pPr>
        <w:pStyle w:val="BodyText"/>
      </w:pPr>
    </w:p>
    <w:p w14:paraId="08F0572B" w14:textId="77777777" w:rsidR="009A3CD1" w:rsidRPr="009A3CD1" w:rsidRDefault="009A3CD1" w:rsidP="009A3CD1">
      <w:pPr>
        <w:pStyle w:val="BodyText"/>
      </w:pPr>
    </w:p>
    <w:p w14:paraId="1939E613" w14:textId="5BC9906E" w:rsidR="009A3CD1" w:rsidRPr="009A3CD1" w:rsidRDefault="009A3CD1" w:rsidP="009A3CD1">
      <w:pPr>
        <w:pStyle w:val="BodyText"/>
        <w:jc w:val="center"/>
        <w:rPr>
          <w:color w:val="0A2343"/>
          <w:sz w:val="14"/>
          <w:szCs w:val="14"/>
        </w:rPr>
      </w:pPr>
      <w:r w:rsidRPr="009A3CD1">
        <w:rPr>
          <w:rFonts w:cstheme="minorHAnsi"/>
          <w:b/>
          <w:color w:val="0A2343"/>
          <w:sz w:val="32"/>
          <w:szCs w:val="32"/>
        </w:rPr>
        <w:t>PROPERTY &amp; CAUSALITY CONSULTING AND BROKERAGE SERVICES</w:t>
      </w:r>
    </w:p>
    <w:p w14:paraId="2D05D791" w14:textId="77777777" w:rsidR="00377807" w:rsidRPr="00377807" w:rsidRDefault="00377807" w:rsidP="00377807"/>
    <w:p w14:paraId="2744974E" w14:textId="77777777" w:rsidR="00377807" w:rsidRDefault="00377807" w:rsidP="00377807"/>
    <w:p w14:paraId="35936644" w14:textId="77777777" w:rsidR="00377807" w:rsidRDefault="00377807" w:rsidP="00377807"/>
    <w:sdt>
      <w:sdtPr>
        <w:id w:val="-909305613"/>
        <w:docPartObj>
          <w:docPartGallery w:val="Table of Contents"/>
          <w:docPartUnique/>
        </w:docPartObj>
      </w:sdtPr>
      <w:sdtEndPr>
        <w:rPr>
          <w:b/>
          <w:bCs/>
          <w:noProof/>
        </w:rPr>
      </w:sdtEndPr>
      <w:sdtContent>
        <w:p w14:paraId="1894197C" w14:textId="68A833EE" w:rsidR="003220CF" w:rsidRPr="00377807" w:rsidRDefault="003220CF" w:rsidP="00377807">
          <w:pPr>
            <w:rPr>
              <w:rFonts w:asciiTheme="minorHAnsi" w:hAnsiTheme="minorHAnsi" w:cstheme="minorHAnsi"/>
              <w:b/>
              <w:bCs/>
              <w:color w:val="002060"/>
              <w:sz w:val="32"/>
              <w:szCs w:val="32"/>
            </w:rPr>
          </w:pPr>
          <w:r w:rsidRPr="00377807">
            <w:rPr>
              <w:rFonts w:asciiTheme="minorHAnsi" w:hAnsiTheme="minorHAnsi" w:cstheme="minorHAnsi"/>
              <w:b/>
              <w:bCs/>
              <w:color w:val="002060"/>
              <w:sz w:val="32"/>
              <w:szCs w:val="32"/>
            </w:rPr>
            <w:t>Contents</w:t>
          </w:r>
        </w:p>
        <w:p w14:paraId="17DD14BE" w14:textId="77777777" w:rsidR="00377807" w:rsidRPr="00377807" w:rsidRDefault="00377807" w:rsidP="00377807">
          <w:pPr>
            <w:rPr>
              <w:rFonts w:asciiTheme="minorHAnsi" w:hAnsiTheme="minorHAnsi" w:cstheme="minorHAnsi"/>
              <w:b/>
              <w:bCs/>
              <w:color w:val="002060"/>
            </w:rPr>
          </w:pPr>
        </w:p>
        <w:p w14:paraId="4D3B5CD1" w14:textId="05C6786C" w:rsidR="00242CCF" w:rsidRDefault="00377807">
          <w:pPr>
            <w:pStyle w:val="TOC1"/>
            <w:tabs>
              <w:tab w:val="left" w:pos="440"/>
            </w:tabs>
            <w:rPr>
              <w:rFonts w:eastAsiaTheme="minorEastAsia" w:cstheme="minorBidi"/>
              <w:b w:val="0"/>
              <w:noProof/>
            </w:rPr>
          </w:pPr>
          <w:r>
            <w:rPr>
              <w:b w:val="0"/>
            </w:rPr>
            <w:fldChar w:fldCharType="begin"/>
          </w:r>
          <w:r>
            <w:rPr>
              <w:b w:val="0"/>
            </w:rPr>
            <w:instrText xml:space="preserve"> TOC \o "1-3" \h \z \u </w:instrText>
          </w:r>
          <w:r>
            <w:rPr>
              <w:b w:val="0"/>
            </w:rPr>
            <w:fldChar w:fldCharType="separate"/>
          </w:r>
          <w:hyperlink w:anchor="_Toc105631725" w:history="1">
            <w:r w:rsidR="00242CCF" w:rsidRPr="00AA7F25">
              <w:rPr>
                <w:rStyle w:val="Hyperlink"/>
                <w:noProof/>
              </w:rPr>
              <w:t>1.</w:t>
            </w:r>
            <w:r w:rsidR="00242CCF">
              <w:rPr>
                <w:rFonts w:eastAsiaTheme="minorEastAsia" w:cstheme="minorBidi"/>
                <w:b w:val="0"/>
                <w:noProof/>
              </w:rPr>
              <w:tab/>
            </w:r>
            <w:r w:rsidR="00242CCF" w:rsidRPr="00AA7F25">
              <w:rPr>
                <w:rStyle w:val="Hyperlink"/>
                <w:noProof/>
              </w:rPr>
              <w:t>Executive SummAry</w:t>
            </w:r>
            <w:r w:rsidR="00242CCF">
              <w:rPr>
                <w:noProof/>
                <w:webHidden/>
              </w:rPr>
              <w:tab/>
            </w:r>
            <w:r w:rsidR="00242CCF">
              <w:rPr>
                <w:noProof/>
                <w:webHidden/>
              </w:rPr>
              <w:fldChar w:fldCharType="begin"/>
            </w:r>
            <w:r w:rsidR="00242CCF">
              <w:rPr>
                <w:noProof/>
                <w:webHidden/>
              </w:rPr>
              <w:instrText xml:space="preserve"> PAGEREF _Toc105631725 \h </w:instrText>
            </w:r>
            <w:r w:rsidR="00242CCF">
              <w:rPr>
                <w:noProof/>
                <w:webHidden/>
              </w:rPr>
            </w:r>
            <w:r w:rsidR="00242CCF">
              <w:rPr>
                <w:noProof/>
                <w:webHidden/>
              </w:rPr>
              <w:fldChar w:fldCharType="separate"/>
            </w:r>
            <w:r w:rsidR="00101843">
              <w:rPr>
                <w:noProof/>
                <w:webHidden/>
              </w:rPr>
              <w:t>1</w:t>
            </w:r>
            <w:r w:rsidR="00242CCF">
              <w:rPr>
                <w:noProof/>
                <w:webHidden/>
              </w:rPr>
              <w:fldChar w:fldCharType="end"/>
            </w:r>
          </w:hyperlink>
        </w:p>
        <w:p w14:paraId="7964A360" w14:textId="03DBEE33" w:rsidR="00242CCF" w:rsidRDefault="00242CCF" w:rsidP="00242CCF">
          <w:pPr>
            <w:pStyle w:val="TOC2"/>
            <w:ind w:left="450"/>
            <w:rPr>
              <w:rFonts w:asciiTheme="minorHAnsi" w:eastAsiaTheme="minorEastAsia" w:hAnsiTheme="minorHAnsi" w:cstheme="minorBidi"/>
              <w:noProof/>
            </w:rPr>
          </w:pPr>
          <w:hyperlink w:anchor="_Toc105631726" w:history="1">
            <w:r w:rsidRPr="00AA7F25">
              <w:rPr>
                <w:rStyle w:val="Hyperlink"/>
                <w:noProof/>
              </w:rPr>
              <w:t>Our Value Proposition</w:t>
            </w:r>
            <w:r>
              <w:rPr>
                <w:noProof/>
                <w:webHidden/>
              </w:rPr>
              <w:tab/>
            </w:r>
            <w:r>
              <w:rPr>
                <w:noProof/>
                <w:webHidden/>
              </w:rPr>
              <w:fldChar w:fldCharType="begin"/>
            </w:r>
            <w:r>
              <w:rPr>
                <w:noProof/>
                <w:webHidden/>
              </w:rPr>
              <w:instrText xml:space="preserve"> PAGEREF _Toc105631726 \h </w:instrText>
            </w:r>
            <w:r>
              <w:rPr>
                <w:noProof/>
                <w:webHidden/>
              </w:rPr>
            </w:r>
            <w:r>
              <w:rPr>
                <w:noProof/>
                <w:webHidden/>
              </w:rPr>
              <w:fldChar w:fldCharType="separate"/>
            </w:r>
            <w:r w:rsidR="00101843">
              <w:rPr>
                <w:noProof/>
                <w:webHidden/>
              </w:rPr>
              <w:t>1</w:t>
            </w:r>
            <w:r>
              <w:rPr>
                <w:noProof/>
                <w:webHidden/>
              </w:rPr>
              <w:fldChar w:fldCharType="end"/>
            </w:r>
          </w:hyperlink>
        </w:p>
        <w:p w14:paraId="24DC97D5" w14:textId="6DA2DC84" w:rsidR="00242CCF" w:rsidRDefault="00242CCF" w:rsidP="00242CCF">
          <w:pPr>
            <w:pStyle w:val="TOC2"/>
            <w:ind w:left="450"/>
            <w:rPr>
              <w:rFonts w:asciiTheme="minorHAnsi" w:eastAsiaTheme="minorEastAsia" w:hAnsiTheme="minorHAnsi" w:cstheme="minorBidi"/>
              <w:noProof/>
            </w:rPr>
          </w:pPr>
          <w:hyperlink w:anchor="_Toc105631727" w:history="1">
            <w:r w:rsidRPr="00AA7F25">
              <w:rPr>
                <w:rStyle w:val="Hyperlink"/>
                <w:noProof/>
              </w:rPr>
              <w:t>Situation Analysis</w:t>
            </w:r>
            <w:r>
              <w:rPr>
                <w:noProof/>
                <w:webHidden/>
              </w:rPr>
              <w:tab/>
            </w:r>
            <w:r>
              <w:rPr>
                <w:noProof/>
                <w:webHidden/>
              </w:rPr>
              <w:fldChar w:fldCharType="begin"/>
            </w:r>
            <w:r>
              <w:rPr>
                <w:noProof/>
                <w:webHidden/>
              </w:rPr>
              <w:instrText xml:space="preserve"> PAGEREF _Toc105631727 \h </w:instrText>
            </w:r>
            <w:r>
              <w:rPr>
                <w:noProof/>
                <w:webHidden/>
              </w:rPr>
            </w:r>
            <w:r>
              <w:rPr>
                <w:noProof/>
                <w:webHidden/>
              </w:rPr>
              <w:fldChar w:fldCharType="separate"/>
            </w:r>
            <w:r w:rsidR="00101843">
              <w:rPr>
                <w:noProof/>
                <w:webHidden/>
              </w:rPr>
              <w:t>1</w:t>
            </w:r>
            <w:r>
              <w:rPr>
                <w:noProof/>
                <w:webHidden/>
              </w:rPr>
              <w:fldChar w:fldCharType="end"/>
            </w:r>
          </w:hyperlink>
        </w:p>
        <w:p w14:paraId="3DB986E5" w14:textId="4912F2FC" w:rsidR="00242CCF" w:rsidRDefault="00242CCF" w:rsidP="00242CCF">
          <w:pPr>
            <w:pStyle w:val="TOC2"/>
            <w:ind w:left="450"/>
            <w:rPr>
              <w:rFonts w:asciiTheme="minorHAnsi" w:eastAsiaTheme="minorEastAsia" w:hAnsiTheme="minorHAnsi" w:cstheme="minorBidi"/>
              <w:noProof/>
            </w:rPr>
          </w:pPr>
          <w:hyperlink w:anchor="_Toc105631728" w:history="1">
            <w:r w:rsidRPr="00AA7F25">
              <w:rPr>
                <w:rStyle w:val="Hyperlink"/>
                <w:noProof/>
              </w:rPr>
              <w:t>Plan Implementation</w:t>
            </w:r>
            <w:r>
              <w:rPr>
                <w:noProof/>
                <w:webHidden/>
              </w:rPr>
              <w:tab/>
            </w:r>
            <w:r>
              <w:rPr>
                <w:noProof/>
                <w:webHidden/>
              </w:rPr>
              <w:fldChar w:fldCharType="begin"/>
            </w:r>
            <w:r>
              <w:rPr>
                <w:noProof/>
                <w:webHidden/>
              </w:rPr>
              <w:instrText xml:space="preserve"> PAGEREF _Toc105631728 \h </w:instrText>
            </w:r>
            <w:r>
              <w:rPr>
                <w:noProof/>
                <w:webHidden/>
              </w:rPr>
            </w:r>
            <w:r>
              <w:rPr>
                <w:noProof/>
                <w:webHidden/>
              </w:rPr>
              <w:fldChar w:fldCharType="separate"/>
            </w:r>
            <w:r w:rsidR="00101843">
              <w:rPr>
                <w:noProof/>
                <w:webHidden/>
              </w:rPr>
              <w:t>1</w:t>
            </w:r>
            <w:r>
              <w:rPr>
                <w:noProof/>
                <w:webHidden/>
              </w:rPr>
              <w:fldChar w:fldCharType="end"/>
            </w:r>
          </w:hyperlink>
        </w:p>
        <w:p w14:paraId="1178C1BB" w14:textId="6AE38C4C" w:rsidR="00242CCF" w:rsidRDefault="00242CCF" w:rsidP="00242CCF">
          <w:pPr>
            <w:pStyle w:val="TOC2"/>
            <w:ind w:left="450"/>
            <w:rPr>
              <w:rFonts w:asciiTheme="minorHAnsi" w:eastAsiaTheme="minorEastAsia" w:hAnsiTheme="minorHAnsi" w:cstheme="minorBidi"/>
              <w:noProof/>
            </w:rPr>
          </w:pPr>
          <w:hyperlink w:anchor="_Toc105631729" w:history="1">
            <w:r w:rsidRPr="00AA7F25">
              <w:rPr>
                <w:rStyle w:val="Hyperlink"/>
                <w:noProof/>
              </w:rPr>
              <w:t>Communications</w:t>
            </w:r>
            <w:r>
              <w:rPr>
                <w:noProof/>
                <w:webHidden/>
              </w:rPr>
              <w:tab/>
            </w:r>
            <w:r>
              <w:rPr>
                <w:noProof/>
                <w:webHidden/>
              </w:rPr>
              <w:fldChar w:fldCharType="begin"/>
            </w:r>
            <w:r>
              <w:rPr>
                <w:noProof/>
                <w:webHidden/>
              </w:rPr>
              <w:instrText xml:space="preserve"> PAGEREF _Toc105631729 \h </w:instrText>
            </w:r>
            <w:r>
              <w:rPr>
                <w:noProof/>
                <w:webHidden/>
              </w:rPr>
            </w:r>
            <w:r>
              <w:rPr>
                <w:noProof/>
                <w:webHidden/>
              </w:rPr>
              <w:fldChar w:fldCharType="separate"/>
            </w:r>
            <w:r w:rsidR="00101843">
              <w:rPr>
                <w:noProof/>
                <w:webHidden/>
              </w:rPr>
              <w:t>2</w:t>
            </w:r>
            <w:r>
              <w:rPr>
                <w:noProof/>
                <w:webHidden/>
              </w:rPr>
              <w:fldChar w:fldCharType="end"/>
            </w:r>
          </w:hyperlink>
        </w:p>
        <w:p w14:paraId="60ACE1CC" w14:textId="6F2C726A" w:rsidR="00242CCF" w:rsidRDefault="00242CCF">
          <w:pPr>
            <w:pStyle w:val="TOC1"/>
            <w:tabs>
              <w:tab w:val="left" w:pos="440"/>
            </w:tabs>
            <w:rPr>
              <w:rFonts w:eastAsiaTheme="minorEastAsia" w:cstheme="minorBidi"/>
              <w:b w:val="0"/>
              <w:noProof/>
            </w:rPr>
          </w:pPr>
          <w:hyperlink w:anchor="_Toc105631730" w:history="1">
            <w:r w:rsidRPr="00AA7F25">
              <w:rPr>
                <w:rStyle w:val="Hyperlink"/>
                <w:noProof/>
                <w:w w:val="101"/>
              </w:rPr>
              <w:t>2.</w:t>
            </w:r>
            <w:r>
              <w:rPr>
                <w:rFonts w:eastAsiaTheme="minorEastAsia" w:cstheme="minorBidi"/>
                <w:b w:val="0"/>
                <w:noProof/>
              </w:rPr>
              <w:tab/>
            </w:r>
            <w:r w:rsidRPr="00AA7F25">
              <w:rPr>
                <w:rStyle w:val="Hyperlink"/>
                <w:noProof/>
              </w:rPr>
              <w:t>Property &amp; Casualty Services</w:t>
            </w:r>
            <w:r>
              <w:rPr>
                <w:noProof/>
                <w:webHidden/>
              </w:rPr>
              <w:tab/>
            </w:r>
            <w:r>
              <w:rPr>
                <w:noProof/>
                <w:webHidden/>
              </w:rPr>
              <w:fldChar w:fldCharType="begin"/>
            </w:r>
            <w:r>
              <w:rPr>
                <w:noProof/>
                <w:webHidden/>
              </w:rPr>
              <w:instrText xml:space="preserve"> PAGEREF _Toc105631730 \h </w:instrText>
            </w:r>
            <w:r>
              <w:rPr>
                <w:noProof/>
                <w:webHidden/>
              </w:rPr>
            </w:r>
            <w:r>
              <w:rPr>
                <w:noProof/>
                <w:webHidden/>
              </w:rPr>
              <w:fldChar w:fldCharType="separate"/>
            </w:r>
            <w:r w:rsidR="00101843">
              <w:rPr>
                <w:noProof/>
                <w:webHidden/>
              </w:rPr>
              <w:t>2</w:t>
            </w:r>
            <w:r>
              <w:rPr>
                <w:noProof/>
                <w:webHidden/>
              </w:rPr>
              <w:fldChar w:fldCharType="end"/>
            </w:r>
          </w:hyperlink>
        </w:p>
        <w:p w14:paraId="635F3828" w14:textId="61B58850" w:rsidR="00242CCF" w:rsidRPr="00242CCF" w:rsidRDefault="00242CCF" w:rsidP="00242CCF">
          <w:pPr>
            <w:pStyle w:val="TOC2"/>
            <w:ind w:left="450"/>
            <w:rPr>
              <w:rStyle w:val="Hyperlink"/>
            </w:rPr>
          </w:pPr>
          <w:hyperlink w:anchor="_Toc105631731" w:history="1">
            <w:r w:rsidRPr="00AA7F25">
              <w:rPr>
                <w:rStyle w:val="Hyperlink"/>
                <w:noProof/>
              </w:rPr>
              <w:t>Risk Management</w:t>
            </w:r>
            <w:r w:rsidRPr="00242CCF">
              <w:rPr>
                <w:rStyle w:val="Hyperlink"/>
                <w:webHidden/>
              </w:rPr>
              <w:tab/>
            </w:r>
            <w:r w:rsidRPr="00242CCF">
              <w:rPr>
                <w:rStyle w:val="Hyperlink"/>
                <w:webHidden/>
              </w:rPr>
              <w:fldChar w:fldCharType="begin"/>
            </w:r>
            <w:r w:rsidRPr="00242CCF">
              <w:rPr>
                <w:rStyle w:val="Hyperlink"/>
                <w:webHidden/>
              </w:rPr>
              <w:instrText xml:space="preserve"> PAGEREF _Toc105631731 \h </w:instrText>
            </w:r>
            <w:r w:rsidRPr="00242CCF">
              <w:rPr>
                <w:rStyle w:val="Hyperlink"/>
                <w:webHidden/>
              </w:rPr>
            </w:r>
            <w:r w:rsidRPr="00242CCF">
              <w:rPr>
                <w:rStyle w:val="Hyperlink"/>
                <w:webHidden/>
              </w:rPr>
              <w:fldChar w:fldCharType="separate"/>
            </w:r>
            <w:r w:rsidR="00101843">
              <w:rPr>
                <w:rStyle w:val="Hyperlink"/>
                <w:noProof/>
                <w:webHidden/>
              </w:rPr>
              <w:t>2</w:t>
            </w:r>
            <w:r w:rsidRPr="00242CCF">
              <w:rPr>
                <w:rStyle w:val="Hyperlink"/>
                <w:webHidden/>
              </w:rPr>
              <w:fldChar w:fldCharType="end"/>
            </w:r>
          </w:hyperlink>
        </w:p>
        <w:p w14:paraId="56FA49B2" w14:textId="5CD6DCD0" w:rsidR="00242CCF" w:rsidRPr="00242CCF" w:rsidRDefault="00242CCF" w:rsidP="00242CCF">
          <w:pPr>
            <w:pStyle w:val="TOC2"/>
            <w:ind w:left="450"/>
            <w:rPr>
              <w:rStyle w:val="Hyperlink"/>
            </w:rPr>
          </w:pPr>
          <w:hyperlink w:anchor="_Toc105631732" w:history="1">
            <w:r w:rsidRPr="00AA7F25">
              <w:rPr>
                <w:rStyle w:val="Hyperlink"/>
                <w:noProof/>
              </w:rPr>
              <w:t>Exposures</w:t>
            </w:r>
            <w:r w:rsidRPr="00242CCF">
              <w:rPr>
                <w:rStyle w:val="Hyperlink"/>
                <w:webHidden/>
              </w:rPr>
              <w:tab/>
            </w:r>
            <w:r w:rsidRPr="00242CCF">
              <w:rPr>
                <w:rStyle w:val="Hyperlink"/>
                <w:webHidden/>
              </w:rPr>
              <w:fldChar w:fldCharType="begin"/>
            </w:r>
            <w:r w:rsidRPr="00242CCF">
              <w:rPr>
                <w:rStyle w:val="Hyperlink"/>
                <w:webHidden/>
              </w:rPr>
              <w:instrText xml:space="preserve"> PAGEREF _Toc105631732 \h </w:instrText>
            </w:r>
            <w:r w:rsidRPr="00242CCF">
              <w:rPr>
                <w:rStyle w:val="Hyperlink"/>
                <w:webHidden/>
              </w:rPr>
            </w:r>
            <w:r w:rsidRPr="00242CCF">
              <w:rPr>
                <w:rStyle w:val="Hyperlink"/>
                <w:webHidden/>
              </w:rPr>
              <w:fldChar w:fldCharType="separate"/>
            </w:r>
            <w:r w:rsidR="00101843">
              <w:rPr>
                <w:rStyle w:val="Hyperlink"/>
                <w:noProof/>
                <w:webHidden/>
              </w:rPr>
              <w:t>2</w:t>
            </w:r>
            <w:r w:rsidRPr="00242CCF">
              <w:rPr>
                <w:rStyle w:val="Hyperlink"/>
                <w:webHidden/>
              </w:rPr>
              <w:fldChar w:fldCharType="end"/>
            </w:r>
          </w:hyperlink>
        </w:p>
        <w:p w14:paraId="5AEA1278" w14:textId="30BC7721" w:rsidR="00242CCF" w:rsidRPr="00242CCF" w:rsidRDefault="00242CCF" w:rsidP="00242CCF">
          <w:pPr>
            <w:pStyle w:val="TOC2"/>
            <w:ind w:left="450"/>
            <w:rPr>
              <w:rStyle w:val="Hyperlink"/>
            </w:rPr>
          </w:pPr>
          <w:hyperlink w:anchor="_Toc105631733" w:history="1">
            <w:r w:rsidRPr="00AA7F25">
              <w:rPr>
                <w:rStyle w:val="Hyperlink"/>
                <w:noProof/>
              </w:rPr>
              <w:t>Loss Control Techniques</w:t>
            </w:r>
            <w:r w:rsidRPr="00242CCF">
              <w:rPr>
                <w:rStyle w:val="Hyperlink"/>
                <w:webHidden/>
              </w:rPr>
              <w:tab/>
            </w:r>
            <w:r w:rsidRPr="00242CCF">
              <w:rPr>
                <w:rStyle w:val="Hyperlink"/>
                <w:webHidden/>
              </w:rPr>
              <w:fldChar w:fldCharType="begin"/>
            </w:r>
            <w:r w:rsidRPr="00242CCF">
              <w:rPr>
                <w:rStyle w:val="Hyperlink"/>
                <w:webHidden/>
              </w:rPr>
              <w:instrText xml:space="preserve"> PAGEREF _Toc105631733 \h </w:instrText>
            </w:r>
            <w:r w:rsidRPr="00242CCF">
              <w:rPr>
                <w:rStyle w:val="Hyperlink"/>
                <w:webHidden/>
              </w:rPr>
            </w:r>
            <w:r w:rsidRPr="00242CCF">
              <w:rPr>
                <w:rStyle w:val="Hyperlink"/>
                <w:webHidden/>
              </w:rPr>
              <w:fldChar w:fldCharType="separate"/>
            </w:r>
            <w:r w:rsidR="00101843">
              <w:rPr>
                <w:rStyle w:val="Hyperlink"/>
                <w:noProof/>
                <w:webHidden/>
              </w:rPr>
              <w:t>2</w:t>
            </w:r>
            <w:r w:rsidRPr="00242CCF">
              <w:rPr>
                <w:rStyle w:val="Hyperlink"/>
                <w:webHidden/>
              </w:rPr>
              <w:fldChar w:fldCharType="end"/>
            </w:r>
          </w:hyperlink>
        </w:p>
        <w:p w14:paraId="60D37982" w14:textId="41C590CA" w:rsidR="00242CCF" w:rsidRPr="00242CCF" w:rsidRDefault="00242CCF" w:rsidP="00242CCF">
          <w:pPr>
            <w:pStyle w:val="TOC2"/>
            <w:ind w:left="450"/>
            <w:rPr>
              <w:rStyle w:val="Hyperlink"/>
            </w:rPr>
          </w:pPr>
          <w:hyperlink w:anchor="_Toc105631734" w:history="1">
            <w:r w:rsidRPr="00AA7F25">
              <w:rPr>
                <w:rStyle w:val="Hyperlink"/>
                <w:noProof/>
              </w:rPr>
              <w:t>Communications</w:t>
            </w:r>
            <w:r w:rsidRPr="00242CCF">
              <w:rPr>
                <w:rStyle w:val="Hyperlink"/>
                <w:webHidden/>
              </w:rPr>
              <w:tab/>
            </w:r>
            <w:r w:rsidRPr="00242CCF">
              <w:rPr>
                <w:rStyle w:val="Hyperlink"/>
                <w:webHidden/>
              </w:rPr>
              <w:fldChar w:fldCharType="begin"/>
            </w:r>
            <w:r w:rsidRPr="00242CCF">
              <w:rPr>
                <w:rStyle w:val="Hyperlink"/>
                <w:webHidden/>
              </w:rPr>
              <w:instrText xml:space="preserve"> PAGEREF _Toc105631734 \h </w:instrText>
            </w:r>
            <w:r w:rsidRPr="00242CCF">
              <w:rPr>
                <w:rStyle w:val="Hyperlink"/>
                <w:webHidden/>
              </w:rPr>
            </w:r>
            <w:r w:rsidRPr="00242CCF">
              <w:rPr>
                <w:rStyle w:val="Hyperlink"/>
                <w:webHidden/>
              </w:rPr>
              <w:fldChar w:fldCharType="separate"/>
            </w:r>
            <w:r w:rsidR="00101843">
              <w:rPr>
                <w:rStyle w:val="Hyperlink"/>
                <w:noProof/>
                <w:webHidden/>
              </w:rPr>
              <w:t>3</w:t>
            </w:r>
            <w:r w:rsidRPr="00242CCF">
              <w:rPr>
                <w:rStyle w:val="Hyperlink"/>
                <w:webHidden/>
              </w:rPr>
              <w:fldChar w:fldCharType="end"/>
            </w:r>
          </w:hyperlink>
        </w:p>
        <w:p w14:paraId="2BE949FE" w14:textId="4D972899" w:rsidR="00242CCF" w:rsidRDefault="00242CCF" w:rsidP="00242CCF">
          <w:pPr>
            <w:pStyle w:val="TOC2"/>
            <w:ind w:left="450"/>
            <w:rPr>
              <w:rFonts w:asciiTheme="minorHAnsi" w:eastAsiaTheme="minorEastAsia" w:hAnsiTheme="minorHAnsi" w:cstheme="minorBidi"/>
              <w:noProof/>
            </w:rPr>
          </w:pPr>
          <w:hyperlink w:anchor="_Toc105631735" w:history="1">
            <w:r w:rsidRPr="00AA7F25">
              <w:rPr>
                <w:rStyle w:val="Hyperlink"/>
                <w:noProof/>
              </w:rPr>
              <w:t>Employee Safety Manuals</w:t>
            </w:r>
            <w:r w:rsidRPr="00242CCF">
              <w:rPr>
                <w:rStyle w:val="Hyperlink"/>
                <w:webHidden/>
              </w:rPr>
              <w:tab/>
            </w:r>
            <w:r w:rsidRPr="00242CCF">
              <w:rPr>
                <w:rStyle w:val="Hyperlink"/>
                <w:webHidden/>
              </w:rPr>
              <w:fldChar w:fldCharType="begin"/>
            </w:r>
            <w:r w:rsidRPr="00242CCF">
              <w:rPr>
                <w:rStyle w:val="Hyperlink"/>
                <w:webHidden/>
              </w:rPr>
              <w:instrText xml:space="preserve"> PAGEREF _Toc105631735 \h </w:instrText>
            </w:r>
            <w:r w:rsidRPr="00242CCF">
              <w:rPr>
                <w:rStyle w:val="Hyperlink"/>
                <w:webHidden/>
              </w:rPr>
            </w:r>
            <w:r w:rsidRPr="00242CCF">
              <w:rPr>
                <w:rStyle w:val="Hyperlink"/>
                <w:webHidden/>
              </w:rPr>
              <w:fldChar w:fldCharType="separate"/>
            </w:r>
            <w:r w:rsidR="00101843">
              <w:rPr>
                <w:rStyle w:val="Hyperlink"/>
                <w:noProof/>
                <w:webHidden/>
              </w:rPr>
              <w:t>3</w:t>
            </w:r>
            <w:r w:rsidRPr="00242CCF">
              <w:rPr>
                <w:rStyle w:val="Hyperlink"/>
                <w:webHidden/>
              </w:rPr>
              <w:fldChar w:fldCharType="end"/>
            </w:r>
          </w:hyperlink>
        </w:p>
        <w:p w14:paraId="2FC85FFA" w14:textId="227DD82D" w:rsidR="00242CCF" w:rsidRDefault="00242CCF">
          <w:pPr>
            <w:pStyle w:val="TOC1"/>
            <w:tabs>
              <w:tab w:val="left" w:pos="440"/>
            </w:tabs>
            <w:rPr>
              <w:rFonts w:eastAsiaTheme="minorEastAsia" w:cstheme="minorBidi"/>
              <w:b w:val="0"/>
              <w:noProof/>
            </w:rPr>
          </w:pPr>
          <w:hyperlink w:anchor="_Toc105631736" w:history="1">
            <w:r w:rsidRPr="00AA7F25">
              <w:rPr>
                <w:rStyle w:val="Hyperlink"/>
                <w:noProof/>
                <w:w w:val="101"/>
              </w:rPr>
              <w:t>3.</w:t>
            </w:r>
            <w:r>
              <w:rPr>
                <w:rFonts w:eastAsiaTheme="minorEastAsia" w:cstheme="minorBidi"/>
                <w:b w:val="0"/>
                <w:noProof/>
              </w:rPr>
              <w:tab/>
            </w:r>
            <w:r w:rsidRPr="00AA7F25">
              <w:rPr>
                <w:rStyle w:val="Hyperlink"/>
                <w:noProof/>
              </w:rPr>
              <w:t>Premium Recap</w:t>
            </w:r>
            <w:r>
              <w:rPr>
                <w:noProof/>
                <w:webHidden/>
              </w:rPr>
              <w:tab/>
            </w:r>
            <w:r>
              <w:rPr>
                <w:noProof/>
                <w:webHidden/>
              </w:rPr>
              <w:fldChar w:fldCharType="begin"/>
            </w:r>
            <w:r>
              <w:rPr>
                <w:noProof/>
                <w:webHidden/>
              </w:rPr>
              <w:instrText xml:space="preserve"> PAGEREF _Toc105631736 \h </w:instrText>
            </w:r>
            <w:r>
              <w:rPr>
                <w:noProof/>
                <w:webHidden/>
              </w:rPr>
            </w:r>
            <w:r>
              <w:rPr>
                <w:noProof/>
                <w:webHidden/>
              </w:rPr>
              <w:fldChar w:fldCharType="separate"/>
            </w:r>
            <w:r w:rsidR="00101843">
              <w:rPr>
                <w:noProof/>
                <w:webHidden/>
              </w:rPr>
              <w:t>3</w:t>
            </w:r>
            <w:r>
              <w:rPr>
                <w:noProof/>
                <w:webHidden/>
              </w:rPr>
              <w:fldChar w:fldCharType="end"/>
            </w:r>
          </w:hyperlink>
        </w:p>
        <w:p w14:paraId="3516D755" w14:textId="7C59D204" w:rsidR="00242CCF" w:rsidRDefault="00242CCF" w:rsidP="00242CCF">
          <w:pPr>
            <w:pStyle w:val="TOC2"/>
            <w:ind w:left="450"/>
            <w:rPr>
              <w:rFonts w:asciiTheme="minorHAnsi" w:eastAsiaTheme="minorEastAsia" w:hAnsiTheme="minorHAnsi" w:cstheme="minorBidi"/>
              <w:noProof/>
            </w:rPr>
          </w:pPr>
          <w:hyperlink w:anchor="_Toc105631737" w:history="1">
            <w:r w:rsidRPr="00AA7F25">
              <w:rPr>
                <w:rStyle w:val="Hyperlink"/>
                <w:noProof/>
              </w:rPr>
              <w:t>How Do We Measure Up?</w:t>
            </w:r>
            <w:r>
              <w:rPr>
                <w:noProof/>
                <w:webHidden/>
              </w:rPr>
              <w:tab/>
            </w:r>
            <w:r>
              <w:rPr>
                <w:noProof/>
                <w:webHidden/>
              </w:rPr>
              <w:fldChar w:fldCharType="begin"/>
            </w:r>
            <w:r>
              <w:rPr>
                <w:noProof/>
                <w:webHidden/>
              </w:rPr>
              <w:instrText xml:space="preserve"> PAGEREF _Toc105631737 \h </w:instrText>
            </w:r>
            <w:r>
              <w:rPr>
                <w:noProof/>
                <w:webHidden/>
              </w:rPr>
            </w:r>
            <w:r>
              <w:rPr>
                <w:noProof/>
                <w:webHidden/>
              </w:rPr>
              <w:fldChar w:fldCharType="separate"/>
            </w:r>
            <w:r w:rsidR="00101843">
              <w:rPr>
                <w:noProof/>
                <w:webHidden/>
              </w:rPr>
              <w:t>4</w:t>
            </w:r>
            <w:r>
              <w:rPr>
                <w:noProof/>
                <w:webHidden/>
              </w:rPr>
              <w:fldChar w:fldCharType="end"/>
            </w:r>
          </w:hyperlink>
        </w:p>
        <w:p w14:paraId="484FA5BB" w14:textId="126B2C3B" w:rsidR="00242CCF" w:rsidRDefault="00242CCF">
          <w:pPr>
            <w:pStyle w:val="TOC1"/>
            <w:tabs>
              <w:tab w:val="left" w:pos="440"/>
            </w:tabs>
            <w:rPr>
              <w:rFonts w:eastAsiaTheme="minorEastAsia" w:cstheme="minorBidi"/>
              <w:b w:val="0"/>
              <w:noProof/>
            </w:rPr>
          </w:pPr>
          <w:hyperlink w:anchor="_Toc105631738" w:history="1">
            <w:r w:rsidRPr="00AA7F25">
              <w:rPr>
                <w:rStyle w:val="Hyperlink"/>
                <w:noProof/>
              </w:rPr>
              <w:t>4.</w:t>
            </w:r>
            <w:r>
              <w:rPr>
                <w:rFonts w:eastAsiaTheme="minorEastAsia" w:cstheme="minorBidi"/>
                <w:b w:val="0"/>
                <w:noProof/>
              </w:rPr>
              <w:tab/>
            </w:r>
            <w:r w:rsidRPr="00AA7F25">
              <w:rPr>
                <w:rStyle w:val="Hyperlink"/>
                <w:noProof/>
              </w:rPr>
              <w:t>Non Disclosure Agreement- Proposal</w:t>
            </w:r>
            <w:r>
              <w:rPr>
                <w:noProof/>
                <w:webHidden/>
              </w:rPr>
              <w:tab/>
            </w:r>
            <w:r>
              <w:rPr>
                <w:noProof/>
                <w:webHidden/>
              </w:rPr>
              <w:fldChar w:fldCharType="begin"/>
            </w:r>
            <w:r>
              <w:rPr>
                <w:noProof/>
                <w:webHidden/>
              </w:rPr>
              <w:instrText xml:space="preserve"> PAGEREF _Toc105631738 \h </w:instrText>
            </w:r>
            <w:r>
              <w:rPr>
                <w:noProof/>
                <w:webHidden/>
              </w:rPr>
            </w:r>
            <w:r>
              <w:rPr>
                <w:noProof/>
                <w:webHidden/>
              </w:rPr>
              <w:fldChar w:fldCharType="separate"/>
            </w:r>
            <w:r w:rsidR="00101843">
              <w:rPr>
                <w:noProof/>
                <w:webHidden/>
              </w:rPr>
              <w:t>5</w:t>
            </w:r>
            <w:r>
              <w:rPr>
                <w:noProof/>
                <w:webHidden/>
              </w:rPr>
              <w:fldChar w:fldCharType="end"/>
            </w:r>
          </w:hyperlink>
        </w:p>
        <w:p w14:paraId="04A265D8" w14:textId="3295C635" w:rsidR="003220CF" w:rsidRDefault="00377807">
          <w:r>
            <w:rPr>
              <w:rFonts w:asciiTheme="minorHAnsi" w:hAnsiTheme="minorHAnsi"/>
              <w:b/>
            </w:rPr>
            <w:fldChar w:fldCharType="end"/>
          </w:r>
        </w:p>
      </w:sdtContent>
    </w:sdt>
    <w:p w14:paraId="317E8D46" w14:textId="11998E31" w:rsidR="00E24EB6" w:rsidRDefault="008A41D0" w:rsidP="00E24EB6">
      <w:pPr>
        <w:sectPr w:rsidR="00E24EB6" w:rsidSect="00634527">
          <w:pgSz w:w="12240" w:h="15840" w:code="1"/>
          <w:pgMar w:top="1440" w:right="1440" w:bottom="1440" w:left="1440" w:header="1134" w:footer="720" w:gutter="0"/>
          <w:cols w:space="720"/>
          <w:noEndnote/>
          <w:docGrid w:linePitch="299"/>
        </w:sectPr>
      </w:pPr>
      <w:r w:rsidRPr="00D9029A">
        <w:rPr>
          <w:rFonts w:asciiTheme="majorHAnsi" w:hAnsiTheme="majorHAnsi" w:cstheme="majorHAnsi"/>
          <w:noProof/>
          <w:color w:val="F2F2F2" w:themeColor="background1" w:themeShade="F2"/>
        </w:rPr>
        <mc:AlternateContent>
          <mc:Choice Requires="wps">
            <w:drawing>
              <wp:anchor distT="45720" distB="45720" distL="114300" distR="114300" simplePos="0" relativeHeight="251704320" behindDoc="0" locked="0" layoutInCell="1" allowOverlap="1" wp14:anchorId="4AF0A699" wp14:editId="085892DD">
                <wp:simplePos x="0" y="0"/>
                <wp:positionH relativeFrom="column">
                  <wp:posOffset>1620520</wp:posOffset>
                </wp:positionH>
                <wp:positionV relativeFrom="paragraph">
                  <wp:posOffset>2613025</wp:posOffset>
                </wp:positionV>
                <wp:extent cx="2696210" cy="376555"/>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376555"/>
                        </a:xfrm>
                        <a:prstGeom prst="rect">
                          <a:avLst/>
                        </a:prstGeom>
                        <a:noFill/>
                        <a:ln w="9525">
                          <a:noFill/>
                          <a:miter lim="800000"/>
                          <a:headEnd/>
                          <a:tailEnd/>
                        </a:ln>
                      </wps:spPr>
                      <wps:txbx>
                        <w:txbxContent>
                          <w:p w14:paraId="1C332440" w14:textId="77777777" w:rsidR="008A41D0" w:rsidRPr="008A41D0" w:rsidRDefault="008A41D0" w:rsidP="008A41D0">
                            <w:pPr>
                              <w:jc w:val="center"/>
                              <w:rPr>
                                <w:rFonts w:asciiTheme="majorHAnsi" w:hAnsiTheme="majorHAnsi" w:cstheme="majorHAnsi"/>
                                <w:color w:val="002060"/>
                                <w:sz w:val="14"/>
                                <w:szCs w:val="14"/>
                              </w:rPr>
                            </w:pPr>
                            <w:r w:rsidRPr="008A41D0">
                              <w:rPr>
                                <w:rFonts w:asciiTheme="majorHAnsi" w:hAnsiTheme="majorHAnsi" w:cstheme="majorHAnsi"/>
                                <w:color w:val="002060"/>
                                <w:sz w:val="14"/>
                                <w:szCs w:val="14"/>
                              </w:rPr>
                              <w:t>© Powered by Premier Strategy Box</w:t>
                            </w:r>
                          </w:p>
                          <w:p w14:paraId="71025F53" w14:textId="77777777" w:rsidR="008A41D0" w:rsidRPr="008A41D0" w:rsidRDefault="008A41D0" w:rsidP="008A41D0">
                            <w:pPr>
                              <w:spacing w:before="60"/>
                              <w:jc w:val="center"/>
                              <w:rPr>
                                <w:rFonts w:ascii="Futura Bk BT" w:hAnsi="Futura Bk BT" w:cstheme="majorHAnsi"/>
                                <w:color w:val="002060"/>
                                <w:sz w:val="14"/>
                                <w:szCs w:val="14"/>
                              </w:rPr>
                            </w:pPr>
                            <w:r w:rsidRPr="008A41D0">
                              <w:rPr>
                                <w:rStyle w:val="Hyperlink"/>
                                <w:rFonts w:asciiTheme="majorHAnsi" w:hAnsiTheme="majorHAnsi" w:cstheme="majorHAnsi"/>
                                <w:color w:val="002060"/>
                                <w:sz w:val="14"/>
                                <w:szCs w:val="14"/>
                                <w:u w:val="none"/>
                              </w:rPr>
                              <w:t>info@mystrategybox.com</w:t>
                            </w:r>
                            <w:r w:rsidRPr="008A41D0">
                              <w:rPr>
                                <w:rFonts w:asciiTheme="majorHAnsi" w:hAnsiTheme="majorHAnsi" w:cstheme="majorHAnsi"/>
                                <w:color w:val="002060"/>
                                <w:sz w:val="14"/>
                                <w:szCs w:val="14"/>
                              </w:rPr>
                              <w:t xml:space="preserve">   |   </w:t>
                            </w:r>
                            <w:hyperlink r:id="rId15" w:history="1">
                              <w:r w:rsidRPr="008A41D0">
                                <w:rPr>
                                  <w:rStyle w:val="Hyperlink"/>
                                  <w:rFonts w:asciiTheme="majorHAnsi" w:hAnsiTheme="majorHAnsi" w:cstheme="majorHAnsi"/>
                                  <w:color w:val="002060"/>
                                  <w:sz w:val="14"/>
                                  <w:szCs w:val="14"/>
                                  <w:u w:val="none"/>
                                </w:rPr>
                                <w:t>www.mystrategybox.com</w:t>
                              </w:r>
                            </w:hyperlink>
                          </w:p>
                          <w:p w14:paraId="030FD636" w14:textId="77777777" w:rsidR="008A41D0" w:rsidRPr="008A41D0" w:rsidRDefault="008A41D0" w:rsidP="008A41D0">
                            <w:pPr>
                              <w:jc w:val="center"/>
                              <w:rPr>
                                <w:rFonts w:asciiTheme="majorHAnsi" w:hAnsiTheme="majorHAnsi" w:cstheme="majorHAnsi"/>
                                <w:color w:val="002060"/>
                                <w:sz w:val="14"/>
                                <w:szCs w:val="14"/>
                              </w:rPr>
                            </w:pPr>
                          </w:p>
                          <w:p w14:paraId="28D81016" w14:textId="77777777" w:rsidR="003220CF" w:rsidRPr="008A41D0" w:rsidRDefault="003220CF" w:rsidP="008A41D0">
                            <w:pPr>
                              <w:jc w:val="cente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0A699" id="_x0000_s1028" type="#_x0000_t202" style="position:absolute;margin-left:127.6pt;margin-top:205.75pt;width:212.3pt;height:29.6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6g/AEAANQDAAAOAAAAZHJzL2Uyb0RvYy54bWysU9uO2yAQfa/Uf0C8N3bcOLux4qy2u92q&#10;0vYibfsBGOMYFRgKJHb69R2wNxu1b1X9gIDxnJlz5rC9GbUiR+G8BFPT5SKnRBgOrTT7mn7/9vDm&#10;m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FmsN+tiiSGOsbdX67IsUwlWPWdb58MHAZrETU0dDjWhs+OjD7EbVj3/EosZeJBKpcEqQ4aa&#10;bsqiTAkXES0D+k5JXdPrPH6TEyLJ96ZNyYFJNe2xgDIz60h0ohzGZiSyRQYxN4rQQHtCGRxMNsNn&#10;gZse3C9KBrRYTf3PA3OCEvXRoJSb5WoVPZkOq/KqwIO7jDSXEWY4QtU0UDJt70Ly8UT5FiXvZFLj&#10;pZO5ZbROEmm2efTm5Tn99fIYd78BAAD//wMAUEsDBBQABgAIAAAAIQBG3FuJ3wAAAAsBAAAPAAAA&#10;ZHJzL2Rvd25yZXYueG1sTI/LTsMwEEX3SP0Hayqxo3aipo8Qp6qK2IIoD4mdG0+TiHgcxW4T/p5h&#10;BcuZObpzbrGbXCeuOITWk4ZkoUAgVd62VGt4e32824AI0ZA1nSfU8I0BduXspjC59SO94PUYa8Eh&#10;FHKjoYmxz6UMVYPOhIXvkfh29oMzkcehlnYwI4e7TqZKraQzLfGHxvR4aLD6Ol6chven8+fHUj3X&#10;Dy7rRz8pSW4rtb6dT/t7EBGn+AfDrz6rQ8lOJ38hG0SnIc2ylFENyyTJQDCxWm+5zIk3a7UBWRby&#10;f4fyBwAA//8DAFBLAQItABQABgAIAAAAIQC2gziS/gAAAOEBAAATAAAAAAAAAAAAAAAAAAAAAABb&#10;Q29udGVudF9UeXBlc10ueG1sUEsBAi0AFAAGAAgAAAAhADj9If/WAAAAlAEAAAsAAAAAAAAAAAAA&#10;AAAALwEAAF9yZWxzLy5yZWxzUEsBAi0AFAAGAAgAAAAhAFBLDqD8AQAA1AMAAA4AAAAAAAAAAAAA&#10;AAAALgIAAGRycy9lMm9Eb2MueG1sUEsBAi0AFAAGAAgAAAAhAEbcW4nfAAAACwEAAA8AAAAAAAAA&#10;AAAAAAAAVgQAAGRycy9kb3ducmV2LnhtbFBLBQYAAAAABAAEAPMAAABiBQAAAAA=&#10;" filled="f" stroked="f">
                <v:textbox>
                  <w:txbxContent>
                    <w:p w14:paraId="1C332440" w14:textId="77777777" w:rsidR="008A41D0" w:rsidRPr="008A41D0" w:rsidRDefault="008A41D0" w:rsidP="008A41D0">
                      <w:pPr>
                        <w:jc w:val="center"/>
                        <w:rPr>
                          <w:rFonts w:asciiTheme="majorHAnsi" w:hAnsiTheme="majorHAnsi" w:cstheme="majorHAnsi"/>
                          <w:color w:val="002060"/>
                          <w:sz w:val="14"/>
                          <w:szCs w:val="14"/>
                        </w:rPr>
                      </w:pPr>
                      <w:r w:rsidRPr="008A41D0">
                        <w:rPr>
                          <w:rFonts w:asciiTheme="majorHAnsi" w:hAnsiTheme="majorHAnsi" w:cstheme="majorHAnsi"/>
                          <w:color w:val="002060"/>
                          <w:sz w:val="14"/>
                          <w:szCs w:val="14"/>
                        </w:rPr>
                        <w:t>© Powered by Premier Strategy Box</w:t>
                      </w:r>
                    </w:p>
                    <w:p w14:paraId="71025F53" w14:textId="77777777" w:rsidR="008A41D0" w:rsidRPr="008A41D0" w:rsidRDefault="008A41D0" w:rsidP="008A41D0">
                      <w:pPr>
                        <w:spacing w:before="60"/>
                        <w:jc w:val="center"/>
                        <w:rPr>
                          <w:rFonts w:ascii="Futura Bk BT" w:hAnsi="Futura Bk BT" w:cstheme="majorHAnsi"/>
                          <w:color w:val="002060"/>
                          <w:sz w:val="14"/>
                          <w:szCs w:val="14"/>
                        </w:rPr>
                      </w:pPr>
                      <w:r w:rsidRPr="008A41D0">
                        <w:rPr>
                          <w:rStyle w:val="Hyperlink"/>
                          <w:rFonts w:asciiTheme="majorHAnsi" w:hAnsiTheme="majorHAnsi" w:cstheme="majorHAnsi"/>
                          <w:color w:val="002060"/>
                          <w:sz w:val="14"/>
                          <w:szCs w:val="14"/>
                          <w:u w:val="none"/>
                        </w:rPr>
                        <w:t>info@mystrategybox.com</w:t>
                      </w:r>
                      <w:r w:rsidRPr="008A41D0">
                        <w:rPr>
                          <w:rFonts w:asciiTheme="majorHAnsi" w:hAnsiTheme="majorHAnsi" w:cstheme="majorHAnsi"/>
                          <w:color w:val="002060"/>
                          <w:sz w:val="14"/>
                          <w:szCs w:val="14"/>
                        </w:rPr>
                        <w:t xml:space="preserve">   |   </w:t>
                      </w:r>
                      <w:hyperlink r:id="rId16" w:history="1">
                        <w:r w:rsidRPr="008A41D0">
                          <w:rPr>
                            <w:rStyle w:val="Hyperlink"/>
                            <w:rFonts w:asciiTheme="majorHAnsi" w:hAnsiTheme="majorHAnsi" w:cstheme="majorHAnsi"/>
                            <w:color w:val="002060"/>
                            <w:sz w:val="14"/>
                            <w:szCs w:val="14"/>
                            <w:u w:val="none"/>
                          </w:rPr>
                          <w:t>www.mystrategybox.com</w:t>
                        </w:r>
                      </w:hyperlink>
                    </w:p>
                    <w:p w14:paraId="030FD636" w14:textId="77777777" w:rsidR="008A41D0" w:rsidRPr="008A41D0" w:rsidRDefault="008A41D0" w:rsidP="008A41D0">
                      <w:pPr>
                        <w:jc w:val="center"/>
                        <w:rPr>
                          <w:rFonts w:asciiTheme="majorHAnsi" w:hAnsiTheme="majorHAnsi" w:cstheme="majorHAnsi"/>
                          <w:color w:val="002060"/>
                          <w:sz w:val="14"/>
                          <w:szCs w:val="14"/>
                        </w:rPr>
                      </w:pPr>
                    </w:p>
                    <w:p w14:paraId="28D81016" w14:textId="77777777" w:rsidR="003220CF" w:rsidRPr="008A41D0" w:rsidRDefault="003220CF" w:rsidP="008A41D0">
                      <w:pPr>
                        <w:jc w:val="center"/>
                        <w:rPr>
                          <w:color w:val="002060"/>
                        </w:rPr>
                      </w:pPr>
                    </w:p>
                  </w:txbxContent>
                </v:textbox>
                <w10:wrap type="square"/>
              </v:shape>
            </w:pict>
          </mc:Fallback>
        </mc:AlternateContent>
      </w:r>
    </w:p>
    <w:p w14:paraId="73D0CBC6" w14:textId="0C926882" w:rsidR="003220CF" w:rsidRPr="008A082A" w:rsidRDefault="003220CF" w:rsidP="008A082A">
      <w:pPr>
        <w:pStyle w:val="Heading1"/>
      </w:pPr>
      <w:bookmarkStart w:id="1" w:name="_Toc79897507"/>
      <w:bookmarkStart w:id="2" w:name="_Toc105631725"/>
      <w:r w:rsidRPr="008A082A">
        <w:lastRenderedPageBreak/>
        <w:t>Executive SummAry</w:t>
      </w:r>
      <w:bookmarkEnd w:id="1"/>
      <w:bookmarkEnd w:id="2"/>
    </w:p>
    <w:p w14:paraId="2C26522F"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b/>
          <w:bCs/>
        </w:rPr>
        <w:t>Your Agency Here</w:t>
      </w:r>
      <w:r w:rsidRPr="008A41D0">
        <w:rPr>
          <w:rFonts w:asciiTheme="majorHAnsi" w:hAnsiTheme="majorHAnsi" w:cstheme="majorHAnsi"/>
        </w:rPr>
        <w:t xml:space="preserve"> combines years of experience with leading-edge products to provide exceptional service and value to our customers. Our product offering includes insurance products and risk management services for commercial property and casualty, and marine; specialty coverages; surety; and employee benefits, including health, life, disability, and payroll deduction personal lines programs.</w:t>
      </w:r>
    </w:p>
    <w:p w14:paraId="552B943D" w14:textId="1D7661CD"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 xml:space="preserve">Headquartered in </w:t>
      </w:r>
      <w:r w:rsidRPr="008A41D0">
        <w:rPr>
          <w:rFonts w:asciiTheme="majorHAnsi" w:hAnsiTheme="majorHAnsi" w:cstheme="majorHAnsi"/>
          <w:b/>
          <w:bCs/>
          <w:u w:val="single"/>
        </w:rPr>
        <w:t>YOUR STATE HERE</w:t>
      </w:r>
      <w:r w:rsidRPr="008A41D0">
        <w:rPr>
          <w:rFonts w:asciiTheme="majorHAnsi" w:hAnsiTheme="majorHAnsi" w:cstheme="majorHAnsi"/>
        </w:rPr>
        <w:t xml:space="preserve">, we think globally but act locally, with personal services designed specifically for each individual client. </w:t>
      </w:r>
      <w:r w:rsidRPr="008A41D0">
        <w:rPr>
          <w:rFonts w:asciiTheme="majorHAnsi" w:hAnsiTheme="majorHAnsi" w:cstheme="majorHAnsi"/>
          <w:b/>
          <w:bCs/>
        </w:rPr>
        <w:t>Your Agency Here</w:t>
      </w:r>
      <w:r w:rsidRPr="008A41D0">
        <w:rPr>
          <w:rFonts w:asciiTheme="majorHAnsi" w:hAnsiTheme="majorHAnsi" w:cstheme="majorHAnsi"/>
        </w:rPr>
        <w:t xml:space="preserve"> shares information and resources with national networks of brokers to ensure we can meet your every need, and find answers to your questions quickly and efficiently.</w:t>
      </w:r>
    </w:p>
    <w:p w14:paraId="03E2C6B9" w14:textId="3D6514EB" w:rsidR="003220CF" w:rsidRPr="008A41D0" w:rsidRDefault="003220CF" w:rsidP="00803922">
      <w:pPr>
        <w:pStyle w:val="Heading2"/>
      </w:pPr>
      <w:bookmarkStart w:id="3" w:name="_Toc79897508"/>
      <w:bookmarkStart w:id="4" w:name="_Toc105631726"/>
      <w:r w:rsidRPr="008A41D0">
        <w:t>Our Value Proposition</w:t>
      </w:r>
      <w:bookmarkEnd w:id="3"/>
      <w:bookmarkEnd w:id="4"/>
      <w:r w:rsidRPr="008A41D0">
        <w:t xml:space="preserve"> </w:t>
      </w:r>
    </w:p>
    <w:p w14:paraId="2DEE6387"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Our goal is to achieve long-term relationships focused on bringing value to your risk management and insurance programs. We commit to utilizing our collective talent to support your risk management and insurance goals.</w:t>
      </w:r>
    </w:p>
    <w:p w14:paraId="2D6CEDFD"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We will deliver to you the highest quality property and casualty insurance programs and strategic planning consultation services in a manner that is most suitable to achieving your business goals.</w:t>
      </w:r>
    </w:p>
    <w:p w14:paraId="46F2C260"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 xml:space="preserve">We promise to identify activities that drive claim frequency and severity, and implement an action plan to contain losses. We will identify training needs and provide on-site assistance to actively address </w:t>
      </w:r>
      <w:r w:rsidRPr="008A41D0">
        <w:rPr>
          <w:rFonts w:asciiTheme="majorHAnsi" w:hAnsiTheme="majorHAnsi" w:cstheme="majorHAnsi"/>
          <w:b/>
          <w:bCs/>
        </w:rPr>
        <w:t>Your Prospect Here</w:t>
      </w:r>
      <w:r w:rsidRPr="008A41D0">
        <w:rPr>
          <w:rFonts w:asciiTheme="majorHAnsi" w:hAnsiTheme="majorHAnsi" w:cstheme="majorHAnsi"/>
        </w:rPr>
        <w:t xml:space="preserve"> loss sources and promote a safe work environment for your employees.</w:t>
      </w:r>
    </w:p>
    <w:p w14:paraId="6A17B0F1" w14:textId="734BC8D4" w:rsidR="003220CF" w:rsidRPr="008A41D0" w:rsidRDefault="003220CF" w:rsidP="00803922">
      <w:pPr>
        <w:pStyle w:val="Heading2"/>
      </w:pPr>
      <w:bookmarkStart w:id="5" w:name="_Toc79897509"/>
      <w:bookmarkStart w:id="6" w:name="_Toc105631727"/>
      <w:r w:rsidRPr="008A41D0">
        <w:t>Situation Analysis</w:t>
      </w:r>
      <w:bookmarkEnd w:id="5"/>
      <w:bookmarkEnd w:id="6"/>
    </w:p>
    <w:p w14:paraId="29EC061D"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 xml:space="preserve">You face many environmental challenges, including safety issues, OSHA compliance burdens, property and casualty carrier consolidation, rate fluctuations, and increased litigation activity. This challenging environment dictates a change in the way you purchase and manage your insurance programs. In order to compete in your </w:t>
      </w:r>
      <w:proofErr w:type="gramStart"/>
      <w:r w:rsidRPr="008A41D0">
        <w:rPr>
          <w:rFonts w:asciiTheme="majorHAnsi" w:hAnsiTheme="majorHAnsi" w:cstheme="majorHAnsi"/>
        </w:rPr>
        <w:t>marketplace</w:t>
      </w:r>
      <w:proofErr w:type="gramEnd"/>
      <w:r w:rsidRPr="008A41D0">
        <w:rPr>
          <w:rFonts w:asciiTheme="majorHAnsi" w:hAnsiTheme="majorHAnsi" w:cstheme="majorHAnsi"/>
        </w:rPr>
        <w:t xml:space="preserve"> you must adopt a total cost of risk management philosophy based on data-driven decisions and globally positioned communications.</w:t>
      </w:r>
    </w:p>
    <w:p w14:paraId="5EB343FA" w14:textId="5B5627FD" w:rsidR="003220CF" w:rsidRPr="008A41D0" w:rsidRDefault="003220CF" w:rsidP="00803922">
      <w:pPr>
        <w:pStyle w:val="Heading2"/>
      </w:pPr>
      <w:bookmarkStart w:id="7" w:name="_Toc79897510"/>
      <w:bookmarkStart w:id="8" w:name="_Toc105631728"/>
      <w:r w:rsidRPr="008A41D0">
        <w:t>Plan Implementation</w:t>
      </w:r>
      <w:bookmarkEnd w:id="7"/>
      <w:bookmarkEnd w:id="8"/>
    </w:p>
    <w:p w14:paraId="1E43A590" w14:textId="5517450A"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Securing the best insurance package for your business begins with planning. Analyzing all your risks is critical to successful implementation of your property and casualty insurance programs, while conversations with employees, managers and vendors will uncover areas that need additional attention</w:t>
      </w:r>
      <w:r w:rsidR="00F623B5" w:rsidRPr="008A41D0">
        <w:rPr>
          <w:rFonts w:asciiTheme="majorHAnsi" w:hAnsiTheme="majorHAnsi" w:cstheme="majorHAnsi"/>
        </w:rPr>
        <w:t>.</w:t>
      </w:r>
      <w:r w:rsidRPr="008A41D0">
        <w:rPr>
          <w:rFonts w:asciiTheme="majorHAnsi" w:hAnsiTheme="majorHAnsi" w:cstheme="majorHAnsi"/>
          <w:b/>
          <w:bCs/>
        </w:rPr>
        <w:t xml:space="preserve"> Your Agency Here</w:t>
      </w:r>
      <w:r w:rsidRPr="008A41D0">
        <w:rPr>
          <w:rFonts w:asciiTheme="majorHAnsi" w:hAnsiTheme="majorHAnsi" w:cstheme="majorHAnsi"/>
        </w:rPr>
        <w:t xml:space="preserve"> will partner with you by providing ongoing assistance, consultation and service that will help you control your insurance expenses and promote workplace safety.</w:t>
      </w:r>
    </w:p>
    <w:p w14:paraId="243353B1" w14:textId="0360BBC9" w:rsidR="003220CF" w:rsidRPr="008A41D0" w:rsidRDefault="003220CF" w:rsidP="00803922">
      <w:pPr>
        <w:pStyle w:val="Heading2"/>
      </w:pPr>
      <w:bookmarkStart w:id="9" w:name="_Toc79897511"/>
      <w:bookmarkStart w:id="10" w:name="_Toc105631729"/>
      <w:r w:rsidRPr="008A41D0">
        <w:lastRenderedPageBreak/>
        <w:t>Communications</w:t>
      </w:r>
      <w:bookmarkEnd w:id="9"/>
      <w:bookmarkEnd w:id="10"/>
    </w:p>
    <w:p w14:paraId="601E60A0" w14:textId="77777777" w:rsidR="003220CF" w:rsidRPr="008A41D0" w:rsidRDefault="003220CF" w:rsidP="008A7B31">
      <w:pPr>
        <w:spacing w:line="360" w:lineRule="auto"/>
        <w:jc w:val="both"/>
        <w:rPr>
          <w:rFonts w:asciiTheme="majorHAnsi" w:eastAsiaTheme="minorHAnsi" w:hAnsiTheme="majorHAnsi" w:cstheme="majorHAnsi"/>
          <w:lang w:val="en-GB"/>
        </w:rPr>
      </w:pPr>
      <w:r w:rsidRPr="008A41D0">
        <w:rPr>
          <w:rFonts w:asciiTheme="majorHAnsi" w:hAnsiTheme="majorHAnsi" w:cstheme="majorHAnsi"/>
        </w:rPr>
        <w:t xml:space="preserve">Understanding the increased complexity of property and casualty insurance is a challenge. Staying abreast of the issues you face and developing strategies to meet the constant demands of business can give you a competitive edge. </w:t>
      </w:r>
      <w:r w:rsidRPr="008A41D0">
        <w:rPr>
          <w:rFonts w:asciiTheme="majorHAnsi" w:hAnsiTheme="majorHAnsi" w:cstheme="majorHAnsi"/>
          <w:b/>
          <w:bCs/>
        </w:rPr>
        <w:t>Your Agency Here’s</w:t>
      </w:r>
      <w:r w:rsidRPr="008A41D0">
        <w:rPr>
          <w:rFonts w:asciiTheme="majorHAnsi" w:hAnsiTheme="majorHAnsi" w:cstheme="majorHAnsi"/>
        </w:rPr>
        <w:t xml:space="preserve"> communication programs will help you stay on top of the changes affecting the property and casualty insurance industry and your risk management program.</w:t>
      </w:r>
    </w:p>
    <w:p w14:paraId="086DC43A" w14:textId="0B5E4D03" w:rsidR="003220CF" w:rsidRPr="008A41D0" w:rsidRDefault="003220CF" w:rsidP="008A082A">
      <w:pPr>
        <w:pStyle w:val="Heading1"/>
        <w:rPr>
          <w:w w:val="101"/>
        </w:rPr>
      </w:pPr>
      <w:bookmarkStart w:id="11" w:name="_Toc79897512"/>
      <w:bookmarkStart w:id="12" w:name="_Toc105631730"/>
      <w:r w:rsidRPr="008A41D0">
        <w:t>Property &amp; Casualty Services</w:t>
      </w:r>
      <w:bookmarkEnd w:id="11"/>
      <w:bookmarkEnd w:id="12"/>
    </w:p>
    <w:p w14:paraId="760DA056"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Our range of value-added services includes delivering you custom solutions for all of your risk management needs including: exposure analysis, loss control techniques, OSHA compliance and reporting, safety education and training, claims analysis, and developing safety policies and programs.</w:t>
      </w:r>
    </w:p>
    <w:p w14:paraId="03CCF716" w14:textId="0449FF2C" w:rsidR="003220CF" w:rsidRPr="008A41D0" w:rsidRDefault="003220CF" w:rsidP="00803922">
      <w:pPr>
        <w:pStyle w:val="Heading2"/>
      </w:pPr>
      <w:bookmarkStart w:id="13" w:name="_Toc79897513"/>
      <w:bookmarkStart w:id="14" w:name="_Toc105631731"/>
      <w:r w:rsidRPr="008A41D0">
        <w:t>Risk Management</w:t>
      </w:r>
      <w:bookmarkEnd w:id="13"/>
      <w:bookmarkEnd w:id="14"/>
    </w:p>
    <w:p w14:paraId="692FB393" w14:textId="77777777" w:rsidR="003220CF" w:rsidRPr="008A41D0" w:rsidRDefault="003220CF" w:rsidP="008A7B31">
      <w:pPr>
        <w:pStyle w:val="ListParagraph"/>
        <w:numPr>
          <w:ilvl w:val="0"/>
          <w:numId w:val="36"/>
        </w:numPr>
        <w:spacing w:line="360" w:lineRule="auto"/>
        <w:contextualSpacing w:val="0"/>
        <w:jc w:val="both"/>
        <w:rPr>
          <w:rFonts w:asciiTheme="majorHAnsi" w:hAnsiTheme="majorHAnsi" w:cstheme="majorHAnsi"/>
        </w:rPr>
      </w:pPr>
      <w:r w:rsidRPr="008A41D0">
        <w:rPr>
          <w:rFonts w:asciiTheme="majorHAnsi" w:hAnsiTheme="majorHAnsi" w:cstheme="majorHAnsi"/>
        </w:rPr>
        <w:t>We promise to identify your exposures to loss.</w:t>
      </w:r>
    </w:p>
    <w:p w14:paraId="6608EB29" w14:textId="77777777" w:rsidR="003220CF" w:rsidRPr="008A41D0" w:rsidRDefault="003220CF" w:rsidP="008A7B31">
      <w:pPr>
        <w:pStyle w:val="ListParagraph"/>
        <w:numPr>
          <w:ilvl w:val="0"/>
          <w:numId w:val="36"/>
        </w:numPr>
        <w:spacing w:line="360" w:lineRule="auto"/>
        <w:contextualSpacing w:val="0"/>
        <w:jc w:val="both"/>
        <w:rPr>
          <w:rFonts w:asciiTheme="majorHAnsi" w:hAnsiTheme="majorHAnsi" w:cstheme="majorHAnsi"/>
        </w:rPr>
      </w:pPr>
      <w:r w:rsidRPr="008A41D0">
        <w:rPr>
          <w:rFonts w:asciiTheme="majorHAnsi" w:hAnsiTheme="majorHAnsi" w:cstheme="majorHAnsi"/>
        </w:rPr>
        <w:tab/>
        <w:t>We promise to examine and recommend alternative techniques to control your loss.</w:t>
      </w:r>
    </w:p>
    <w:p w14:paraId="7F327F26" w14:textId="77777777" w:rsidR="003220CF" w:rsidRPr="008A41D0" w:rsidRDefault="003220CF" w:rsidP="008A7B31">
      <w:pPr>
        <w:pStyle w:val="ListParagraph"/>
        <w:numPr>
          <w:ilvl w:val="0"/>
          <w:numId w:val="36"/>
        </w:numPr>
        <w:spacing w:line="360" w:lineRule="auto"/>
        <w:contextualSpacing w:val="0"/>
        <w:jc w:val="both"/>
        <w:rPr>
          <w:rFonts w:asciiTheme="majorHAnsi" w:hAnsiTheme="majorHAnsi" w:cstheme="majorHAnsi"/>
        </w:rPr>
      </w:pPr>
      <w:r w:rsidRPr="008A41D0">
        <w:rPr>
          <w:rFonts w:asciiTheme="majorHAnsi" w:hAnsiTheme="majorHAnsi" w:cstheme="majorHAnsi"/>
        </w:rPr>
        <w:t>We promise to implement and monitor the techniques we recommend.</w:t>
      </w:r>
    </w:p>
    <w:p w14:paraId="4F44CD4A" w14:textId="77777777" w:rsidR="003220CF" w:rsidRPr="008A41D0" w:rsidRDefault="003220CF" w:rsidP="008A7B31">
      <w:pPr>
        <w:pStyle w:val="ListParagraph"/>
        <w:numPr>
          <w:ilvl w:val="0"/>
          <w:numId w:val="36"/>
        </w:numPr>
        <w:spacing w:line="360" w:lineRule="auto"/>
        <w:contextualSpacing w:val="0"/>
        <w:jc w:val="both"/>
        <w:rPr>
          <w:rFonts w:asciiTheme="majorHAnsi" w:hAnsiTheme="majorHAnsi" w:cstheme="majorHAnsi"/>
        </w:rPr>
      </w:pPr>
      <w:r w:rsidRPr="008A41D0">
        <w:rPr>
          <w:rFonts w:asciiTheme="majorHAnsi" w:hAnsiTheme="majorHAnsi" w:cstheme="majorHAnsi"/>
        </w:rPr>
        <w:t>We promise to seek continuous improvement.</w:t>
      </w:r>
    </w:p>
    <w:p w14:paraId="1D846CB9" w14:textId="77777777" w:rsidR="003220CF" w:rsidRPr="008A41D0" w:rsidRDefault="003220CF" w:rsidP="008A7B31">
      <w:pPr>
        <w:spacing w:line="360" w:lineRule="auto"/>
        <w:ind w:left="360"/>
        <w:jc w:val="both"/>
        <w:rPr>
          <w:rFonts w:asciiTheme="majorHAnsi" w:hAnsiTheme="majorHAnsi" w:cstheme="majorHAnsi"/>
        </w:rPr>
      </w:pPr>
      <w:r w:rsidRPr="008A41D0">
        <w:rPr>
          <w:rFonts w:asciiTheme="majorHAnsi" w:hAnsiTheme="majorHAnsi" w:cstheme="majorHAnsi"/>
        </w:rPr>
        <w:t>We have many tools and resources available to help you achieve your risk management goals.</w:t>
      </w:r>
    </w:p>
    <w:p w14:paraId="7C4BAAB4" w14:textId="1163EC92" w:rsidR="003220CF" w:rsidRPr="008A41D0" w:rsidRDefault="003220CF" w:rsidP="00803922">
      <w:pPr>
        <w:pStyle w:val="Heading2"/>
      </w:pPr>
      <w:bookmarkStart w:id="15" w:name="_Toc79897514"/>
      <w:bookmarkStart w:id="16" w:name="_Toc105631732"/>
      <w:r w:rsidRPr="008A41D0">
        <w:t>Exposures</w:t>
      </w:r>
      <w:bookmarkEnd w:id="15"/>
      <w:bookmarkEnd w:id="16"/>
    </w:p>
    <w:p w14:paraId="7DE0AFC0"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Is your property valued correctly?</w:t>
      </w:r>
    </w:p>
    <w:p w14:paraId="2FC35C66"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Do you have employment-related issues?</w:t>
      </w:r>
    </w:p>
    <w:p w14:paraId="74BC946F"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Do you have workers’ compensation issues you don’t know how to address?</w:t>
      </w:r>
    </w:p>
    <w:p w14:paraId="01976F4C"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Is your net income protected?</w:t>
      </w:r>
    </w:p>
    <w:p w14:paraId="29956B96"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How much insurance do you need to protect your net income? Your assets?</w:t>
      </w:r>
    </w:p>
    <w:p w14:paraId="644D1D14" w14:textId="77777777" w:rsidR="003220CF" w:rsidRPr="008A41D0" w:rsidRDefault="003220CF" w:rsidP="008A7B31">
      <w:pPr>
        <w:pStyle w:val="ListParagraph"/>
        <w:numPr>
          <w:ilvl w:val="0"/>
          <w:numId w:val="37"/>
        </w:numPr>
        <w:spacing w:line="360" w:lineRule="auto"/>
        <w:contextualSpacing w:val="0"/>
        <w:jc w:val="both"/>
        <w:rPr>
          <w:rFonts w:asciiTheme="majorHAnsi" w:hAnsiTheme="majorHAnsi" w:cstheme="majorHAnsi"/>
        </w:rPr>
      </w:pPr>
      <w:r w:rsidRPr="008A41D0">
        <w:rPr>
          <w:rFonts w:asciiTheme="majorHAnsi" w:hAnsiTheme="majorHAnsi" w:cstheme="majorHAnsi"/>
        </w:rPr>
        <w:t>What deductibles should you have?</w:t>
      </w:r>
    </w:p>
    <w:p w14:paraId="7D616775"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rPr>
        <w:t xml:space="preserve">We will not take your business for granted. We promise to learn all we can about your business so we can provide you with expert recommendations and solutions to minimize exposures. </w:t>
      </w:r>
    </w:p>
    <w:p w14:paraId="1CCAFE46" w14:textId="100C8791" w:rsidR="003220CF" w:rsidRPr="008A41D0" w:rsidRDefault="003220CF" w:rsidP="00803922">
      <w:pPr>
        <w:pStyle w:val="Heading2"/>
      </w:pPr>
      <w:bookmarkStart w:id="17" w:name="_Toc79897515"/>
      <w:bookmarkStart w:id="18" w:name="_Toc105631733"/>
      <w:r w:rsidRPr="008A41D0">
        <w:t>Loss Control Techniques</w:t>
      </w:r>
      <w:bookmarkEnd w:id="17"/>
      <w:bookmarkEnd w:id="18"/>
    </w:p>
    <w:p w14:paraId="32898631" w14:textId="77777777" w:rsidR="003220CF" w:rsidRPr="008A41D0" w:rsidRDefault="003220CF" w:rsidP="008A7B31">
      <w:pPr>
        <w:numPr>
          <w:ilvl w:val="0"/>
          <w:numId w:val="7"/>
        </w:numPr>
        <w:spacing w:line="360" w:lineRule="auto"/>
        <w:jc w:val="both"/>
        <w:rPr>
          <w:rFonts w:asciiTheme="majorHAnsi" w:hAnsiTheme="majorHAnsi" w:cstheme="majorHAnsi"/>
        </w:rPr>
      </w:pPr>
      <w:r w:rsidRPr="008A41D0">
        <w:rPr>
          <w:rFonts w:asciiTheme="majorHAnsi" w:hAnsiTheme="majorHAnsi" w:cstheme="majorHAnsi"/>
        </w:rPr>
        <w:t>How can you avoid loss?</w:t>
      </w:r>
    </w:p>
    <w:p w14:paraId="60EDD992" w14:textId="77777777" w:rsidR="003220CF" w:rsidRPr="008A41D0" w:rsidRDefault="003220CF" w:rsidP="008A7B31">
      <w:pPr>
        <w:numPr>
          <w:ilvl w:val="0"/>
          <w:numId w:val="7"/>
        </w:numPr>
        <w:spacing w:line="360" w:lineRule="auto"/>
        <w:jc w:val="both"/>
        <w:rPr>
          <w:rFonts w:asciiTheme="majorHAnsi" w:hAnsiTheme="majorHAnsi" w:cstheme="majorHAnsi"/>
        </w:rPr>
      </w:pPr>
      <w:r w:rsidRPr="008A41D0">
        <w:rPr>
          <w:rFonts w:asciiTheme="majorHAnsi" w:hAnsiTheme="majorHAnsi" w:cstheme="majorHAnsi"/>
        </w:rPr>
        <w:t>How can you reduce the potential for loss?</w:t>
      </w:r>
    </w:p>
    <w:p w14:paraId="1FC092BA" w14:textId="77777777" w:rsidR="003220CF" w:rsidRPr="008A41D0" w:rsidRDefault="003220CF" w:rsidP="008A7B31">
      <w:pPr>
        <w:numPr>
          <w:ilvl w:val="0"/>
          <w:numId w:val="7"/>
        </w:numPr>
        <w:spacing w:line="360" w:lineRule="auto"/>
        <w:jc w:val="both"/>
        <w:rPr>
          <w:rFonts w:asciiTheme="majorHAnsi" w:hAnsiTheme="majorHAnsi" w:cstheme="majorHAnsi"/>
        </w:rPr>
      </w:pPr>
      <w:r w:rsidRPr="008A41D0">
        <w:rPr>
          <w:rFonts w:asciiTheme="majorHAnsi" w:hAnsiTheme="majorHAnsi" w:cstheme="majorHAnsi"/>
        </w:rPr>
        <w:t>Can you separate your losses?</w:t>
      </w:r>
    </w:p>
    <w:p w14:paraId="39C9B77F" w14:textId="77777777" w:rsidR="003220CF" w:rsidRPr="008A41D0" w:rsidRDefault="003220CF" w:rsidP="008A7B31">
      <w:pPr>
        <w:numPr>
          <w:ilvl w:val="0"/>
          <w:numId w:val="7"/>
        </w:numPr>
        <w:spacing w:line="360" w:lineRule="auto"/>
        <w:jc w:val="both"/>
        <w:rPr>
          <w:rFonts w:asciiTheme="majorHAnsi" w:hAnsiTheme="majorHAnsi" w:cstheme="majorHAnsi"/>
        </w:rPr>
      </w:pPr>
      <w:r w:rsidRPr="008A41D0">
        <w:rPr>
          <w:rFonts w:asciiTheme="majorHAnsi" w:hAnsiTheme="majorHAnsi" w:cstheme="majorHAnsi"/>
        </w:rPr>
        <w:t>Can you transfer risk through contracts?</w:t>
      </w:r>
    </w:p>
    <w:p w14:paraId="0A915962" w14:textId="77777777" w:rsidR="003220CF" w:rsidRPr="008A41D0" w:rsidRDefault="003220CF" w:rsidP="008A7B31">
      <w:pPr>
        <w:numPr>
          <w:ilvl w:val="0"/>
          <w:numId w:val="7"/>
        </w:numPr>
        <w:spacing w:line="360" w:lineRule="auto"/>
        <w:jc w:val="both"/>
        <w:rPr>
          <w:rFonts w:asciiTheme="majorHAnsi" w:hAnsiTheme="majorHAnsi" w:cstheme="majorHAnsi"/>
        </w:rPr>
      </w:pPr>
      <w:r w:rsidRPr="008A41D0">
        <w:rPr>
          <w:rFonts w:asciiTheme="majorHAnsi" w:hAnsiTheme="majorHAnsi" w:cstheme="majorHAnsi"/>
        </w:rPr>
        <w:lastRenderedPageBreak/>
        <w:t>Did you know that 75% of commercial insurance expenses are claims-driven?</w:t>
      </w:r>
    </w:p>
    <w:p w14:paraId="051EBAB4" w14:textId="77777777" w:rsidR="003220CF" w:rsidRPr="008A41D0" w:rsidRDefault="003220CF" w:rsidP="008A7B31">
      <w:pPr>
        <w:pStyle w:val="BodyText"/>
        <w:spacing w:after="0" w:line="360" w:lineRule="auto"/>
        <w:ind w:left="360"/>
        <w:jc w:val="both"/>
        <w:rPr>
          <w:rFonts w:asciiTheme="majorHAnsi" w:hAnsiTheme="majorHAnsi" w:cstheme="majorHAnsi"/>
        </w:rPr>
      </w:pPr>
      <w:r w:rsidRPr="008A41D0">
        <w:rPr>
          <w:rFonts w:asciiTheme="majorHAnsi" w:hAnsiTheme="majorHAnsi" w:cstheme="majorHAnsi"/>
        </w:rPr>
        <w:t>We promise to explore the answers to these questions and many more with you. We promise to look for ways to reduce your claims-driven expenses through aggressive cost containment strategies.   </w:t>
      </w:r>
    </w:p>
    <w:p w14:paraId="06ED446A" w14:textId="5571A03C" w:rsidR="003220CF" w:rsidRPr="008A41D0" w:rsidRDefault="003220CF" w:rsidP="00803922">
      <w:pPr>
        <w:pStyle w:val="Heading2"/>
      </w:pPr>
      <w:bookmarkStart w:id="19" w:name="_Toc79897516"/>
      <w:bookmarkStart w:id="20" w:name="_Toc105631734"/>
      <w:r w:rsidRPr="008A41D0">
        <w:t>Communications</w:t>
      </w:r>
      <w:bookmarkEnd w:id="19"/>
      <w:bookmarkEnd w:id="20"/>
    </w:p>
    <w:p w14:paraId="576652C0" w14:textId="77777777" w:rsidR="003220CF" w:rsidRPr="008A41D0" w:rsidRDefault="003220CF" w:rsidP="008A7B31">
      <w:pPr>
        <w:spacing w:line="360" w:lineRule="auto"/>
        <w:jc w:val="both"/>
        <w:rPr>
          <w:rFonts w:asciiTheme="majorHAnsi" w:hAnsiTheme="majorHAnsi" w:cstheme="majorHAnsi"/>
        </w:rPr>
      </w:pPr>
      <w:r w:rsidRPr="008A41D0">
        <w:rPr>
          <w:rFonts w:asciiTheme="majorHAnsi" w:hAnsiTheme="majorHAnsi" w:cstheme="majorHAnsi"/>
          <w:b/>
          <w:bCs/>
        </w:rPr>
        <w:t>Your Agency Here</w:t>
      </w:r>
      <w:r w:rsidRPr="008A41D0">
        <w:rPr>
          <w:rFonts w:asciiTheme="majorHAnsi" w:hAnsiTheme="majorHAnsi" w:cstheme="majorHAnsi"/>
        </w:rPr>
        <w:t xml:space="preserve"> is committed to keeping you and your employees informed. Through our online services, we can provide you with payroll stuffers, workplace posters, ready to use employee newsletters, and safety alerts designed to help you control and avoid work-related losses.</w:t>
      </w:r>
    </w:p>
    <w:p w14:paraId="0B816B17" w14:textId="330CC8BF" w:rsidR="003220CF" w:rsidRPr="008A41D0" w:rsidRDefault="003220CF" w:rsidP="00803922">
      <w:pPr>
        <w:pStyle w:val="Heading2"/>
      </w:pPr>
      <w:bookmarkStart w:id="21" w:name="_Toc79897517"/>
      <w:bookmarkStart w:id="22" w:name="_Toc105631735"/>
      <w:r w:rsidRPr="008A41D0">
        <w:t>Employee Safety Manuals</w:t>
      </w:r>
      <w:bookmarkEnd w:id="21"/>
      <w:bookmarkEnd w:id="22"/>
    </w:p>
    <w:p w14:paraId="079D87AF" w14:textId="72101B9D" w:rsidR="003220CF" w:rsidRPr="008A41D0" w:rsidRDefault="003220CF" w:rsidP="00ED3790">
      <w:pPr>
        <w:spacing w:line="360" w:lineRule="auto"/>
        <w:jc w:val="both"/>
        <w:rPr>
          <w:rFonts w:asciiTheme="majorHAnsi" w:hAnsiTheme="majorHAnsi" w:cstheme="majorHAnsi"/>
        </w:rPr>
      </w:pPr>
      <w:r w:rsidRPr="008A41D0">
        <w:rPr>
          <w:rFonts w:asciiTheme="majorHAnsi" w:hAnsiTheme="majorHAnsi" w:cstheme="majorHAnsi"/>
        </w:rPr>
        <w:t>We are committed to helping you foster a safety-minded environment for your employees. Our dedicated staff of professionals will help you develop and implement safety manuals and policies to promote your safety culture to your entire workforce.</w:t>
      </w:r>
    </w:p>
    <w:p w14:paraId="416AF73A" w14:textId="77777777" w:rsidR="003220CF" w:rsidRPr="008A41D0" w:rsidRDefault="003220CF" w:rsidP="008A7B31">
      <w:pPr>
        <w:spacing w:line="360" w:lineRule="auto"/>
        <w:jc w:val="both"/>
        <w:rPr>
          <w:rFonts w:asciiTheme="majorHAnsi" w:hAnsiTheme="majorHAnsi" w:cstheme="majorHAnsi"/>
        </w:rPr>
      </w:pPr>
    </w:p>
    <w:p w14:paraId="419F5B49" w14:textId="22EB0E8F" w:rsidR="003220CF" w:rsidRPr="008A41D0" w:rsidRDefault="003220CF" w:rsidP="00ED3790">
      <w:pPr>
        <w:pStyle w:val="Heading1"/>
        <w:rPr>
          <w:w w:val="101"/>
        </w:rPr>
      </w:pPr>
      <w:bookmarkStart w:id="23" w:name="_Toc79897518"/>
      <w:bookmarkStart w:id="24" w:name="_Toc105631736"/>
      <w:r w:rsidRPr="008A41D0">
        <w:t>Premium Recap</w:t>
      </w:r>
      <w:bookmarkEnd w:id="23"/>
      <w:bookmarkEnd w:id="24"/>
    </w:p>
    <w:tbl>
      <w:tblPr>
        <w:tblW w:w="5000" w:type="pct"/>
        <w:jc w:val="center"/>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0A0" w:firstRow="1" w:lastRow="0" w:firstColumn="1" w:lastColumn="0" w:noHBand="0" w:noVBand="0"/>
      </w:tblPr>
      <w:tblGrid>
        <w:gridCol w:w="6116"/>
        <w:gridCol w:w="3460"/>
      </w:tblGrid>
      <w:tr w:rsidR="003220CF" w:rsidRPr="003220CF" w14:paraId="44FE4512" w14:textId="77777777" w:rsidTr="00222C25">
        <w:trPr>
          <w:trHeight w:val="432"/>
          <w:jc w:val="center"/>
        </w:trPr>
        <w:tc>
          <w:tcPr>
            <w:tcW w:w="4809" w:type="dxa"/>
            <w:shd w:val="clear" w:color="auto" w:fill="0A2343"/>
          </w:tcPr>
          <w:p w14:paraId="197DC9A0" w14:textId="77777777" w:rsidR="003220CF" w:rsidRPr="003220CF" w:rsidRDefault="003220CF" w:rsidP="00D656AB">
            <w:pPr>
              <w:spacing w:before="120" w:after="120"/>
              <w:jc w:val="both"/>
              <w:rPr>
                <w:rFonts w:asciiTheme="majorHAnsi" w:hAnsiTheme="majorHAnsi" w:cstheme="majorHAnsi"/>
              </w:rPr>
            </w:pPr>
          </w:p>
        </w:tc>
        <w:tc>
          <w:tcPr>
            <w:tcW w:w="2720" w:type="dxa"/>
            <w:shd w:val="clear" w:color="auto" w:fill="0A2343"/>
            <w:vAlign w:val="center"/>
            <w:hideMark/>
          </w:tcPr>
          <w:p w14:paraId="09ACCB41" w14:textId="77777777" w:rsidR="003220CF" w:rsidRPr="003220CF" w:rsidRDefault="003220CF" w:rsidP="00D656AB">
            <w:pPr>
              <w:spacing w:before="120" w:after="120"/>
              <w:jc w:val="both"/>
              <w:rPr>
                <w:rFonts w:asciiTheme="majorHAnsi" w:hAnsiTheme="majorHAnsi" w:cstheme="majorHAnsi"/>
                <w:b/>
                <w:color w:val="FFFFFF"/>
              </w:rPr>
            </w:pPr>
            <w:r w:rsidRPr="003220CF">
              <w:rPr>
                <w:rFonts w:asciiTheme="majorHAnsi" w:hAnsiTheme="majorHAnsi" w:cstheme="majorHAnsi"/>
                <w:b/>
                <w:color w:val="FFFFFF"/>
              </w:rPr>
              <w:t>Premium Recap</w:t>
            </w:r>
          </w:p>
        </w:tc>
      </w:tr>
      <w:tr w:rsidR="003220CF" w:rsidRPr="003220CF" w14:paraId="1722DCD4" w14:textId="77777777" w:rsidTr="00ED3790">
        <w:trPr>
          <w:trHeight w:val="432"/>
          <w:jc w:val="center"/>
        </w:trPr>
        <w:tc>
          <w:tcPr>
            <w:tcW w:w="4809" w:type="dxa"/>
            <w:vAlign w:val="center"/>
            <w:hideMark/>
          </w:tcPr>
          <w:p w14:paraId="69AC8FD0"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Property</w:t>
            </w:r>
          </w:p>
        </w:tc>
        <w:tc>
          <w:tcPr>
            <w:tcW w:w="2720" w:type="dxa"/>
          </w:tcPr>
          <w:p w14:paraId="1C161B52" w14:textId="77777777" w:rsidR="003220CF" w:rsidRPr="003220CF" w:rsidRDefault="003220CF" w:rsidP="00D656AB">
            <w:pPr>
              <w:spacing w:before="120" w:after="120"/>
              <w:jc w:val="both"/>
              <w:rPr>
                <w:rFonts w:asciiTheme="majorHAnsi" w:hAnsiTheme="majorHAnsi" w:cstheme="majorHAnsi"/>
              </w:rPr>
            </w:pPr>
          </w:p>
        </w:tc>
      </w:tr>
      <w:tr w:rsidR="003220CF" w:rsidRPr="003220CF" w14:paraId="5E5D95BD" w14:textId="77777777" w:rsidTr="00ED3790">
        <w:trPr>
          <w:trHeight w:val="432"/>
          <w:jc w:val="center"/>
        </w:trPr>
        <w:tc>
          <w:tcPr>
            <w:tcW w:w="4809" w:type="dxa"/>
            <w:vAlign w:val="center"/>
            <w:hideMark/>
          </w:tcPr>
          <w:p w14:paraId="2F7E61CC"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Inland Marine</w:t>
            </w:r>
          </w:p>
        </w:tc>
        <w:tc>
          <w:tcPr>
            <w:tcW w:w="2720" w:type="dxa"/>
          </w:tcPr>
          <w:p w14:paraId="1E7A8C1A" w14:textId="77777777" w:rsidR="003220CF" w:rsidRPr="003220CF" w:rsidRDefault="003220CF" w:rsidP="00D656AB">
            <w:pPr>
              <w:spacing w:before="120" w:after="120"/>
              <w:jc w:val="both"/>
              <w:rPr>
                <w:rFonts w:asciiTheme="majorHAnsi" w:hAnsiTheme="majorHAnsi" w:cstheme="majorHAnsi"/>
              </w:rPr>
            </w:pPr>
          </w:p>
        </w:tc>
      </w:tr>
      <w:tr w:rsidR="003220CF" w:rsidRPr="003220CF" w14:paraId="446E1D05" w14:textId="77777777" w:rsidTr="00ED3790">
        <w:trPr>
          <w:trHeight w:val="432"/>
          <w:jc w:val="center"/>
        </w:trPr>
        <w:tc>
          <w:tcPr>
            <w:tcW w:w="4809" w:type="dxa"/>
            <w:vAlign w:val="center"/>
            <w:hideMark/>
          </w:tcPr>
          <w:p w14:paraId="47465AC3"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Auto</w:t>
            </w:r>
          </w:p>
        </w:tc>
        <w:tc>
          <w:tcPr>
            <w:tcW w:w="2720" w:type="dxa"/>
          </w:tcPr>
          <w:p w14:paraId="7114C247" w14:textId="77777777" w:rsidR="003220CF" w:rsidRPr="003220CF" w:rsidRDefault="003220CF" w:rsidP="00D656AB">
            <w:pPr>
              <w:spacing w:before="120" w:after="120"/>
              <w:jc w:val="both"/>
              <w:rPr>
                <w:rFonts w:asciiTheme="majorHAnsi" w:hAnsiTheme="majorHAnsi" w:cstheme="majorHAnsi"/>
              </w:rPr>
            </w:pPr>
          </w:p>
        </w:tc>
      </w:tr>
      <w:tr w:rsidR="003220CF" w:rsidRPr="003220CF" w14:paraId="129CCABB" w14:textId="77777777" w:rsidTr="00ED3790">
        <w:trPr>
          <w:trHeight w:val="432"/>
          <w:jc w:val="center"/>
        </w:trPr>
        <w:tc>
          <w:tcPr>
            <w:tcW w:w="4809" w:type="dxa"/>
            <w:vAlign w:val="center"/>
            <w:hideMark/>
          </w:tcPr>
          <w:p w14:paraId="4F5C3324"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General Liability</w:t>
            </w:r>
          </w:p>
        </w:tc>
        <w:tc>
          <w:tcPr>
            <w:tcW w:w="2720" w:type="dxa"/>
          </w:tcPr>
          <w:p w14:paraId="1F22BC41" w14:textId="77777777" w:rsidR="003220CF" w:rsidRPr="003220CF" w:rsidRDefault="003220CF" w:rsidP="00D656AB">
            <w:pPr>
              <w:spacing w:before="120" w:after="120"/>
              <w:jc w:val="both"/>
              <w:rPr>
                <w:rFonts w:asciiTheme="majorHAnsi" w:hAnsiTheme="majorHAnsi" w:cstheme="majorHAnsi"/>
              </w:rPr>
            </w:pPr>
          </w:p>
        </w:tc>
      </w:tr>
      <w:tr w:rsidR="003220CF" w:rsidRPr="003220CF" w14:paraId="6D2CE9F3" w14:textId="77777777" w:rsidTr="00ED3790">
        <w:trPr>
          <w:trHeight w:val="432"/>
          <w:jc w:val="center"/>
        </w:trPr>
        <w:tc>
          <w:tcPr>
            <w:tcW w:w="4809" w:type="dxa"/>
            <w:vAlign w:val="center"/>
            <w:hideMark/>
          </w:tcPr>
          <w:p w14:paraId="241A157E"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Workers’ Compensation</w:t>
            </w:r>
          </w:p>
        </w:tc>
        <w:tc>
          <w:tcPr>
            <w:tcW w:w="2720" w:type="dxa"/>
          </w:tcPr>
          <w:p w14:paraId="17B74709" w14:textId="77777777" w:rsidR="003220CF" w:rsidRPr="003220CF" w:rsidRDefault="003220CF" w:rsidP="00D656AB">
            <w:pPr>
              <w:spacing w:before="120" w:after="120"/>
              <w:jc w:val="both"/>
              <w:rPr>
                <w:rFonts w:asciiTheme="majorHAnsi" w:hAnsiTheme="majorHAnsi" w:cstheme="majorHAnsi"/>
              </w:rPr>
            </w:pPr>
          </w:p>
        </w:tc>
      </w:tr>
      <w:tr w:rsidR="003220CF" w:rsidRPr="003220CF" w14:paraId="687AAB8C" w14:textId="77777777" w:rsidTr="00ED3790">
        <w:trPr>
          <w:trHeight w:val="432"/>
          <w:jc w:val="center"/>
        </w:trPr>
        <w:tc>
          <w:tcPr>
            <w:tcW w:w="4809" w:type="dxa"/>
            <w:vAlign w:val="center"/>
            <w:hideMark/>
          </w:tcPr>
          <w:p w14:paraId="6F180CA1" w14:textId="77777777" w:rsidR="003220CF" w:rsidRPr="003220CF" w:rsidRDefault="003220CF" w:rsidP="00D656AB">
            <w:pPr>
              <w:spacing w:before="120" w:after="120"/>
              <w:jc w:val="both"/>
              <w:rPr>
                <w:rFonts w:asciiTheme="majorHAnsi" w:hAnsiTheme="majorHAnsi" w:cstheme="majorHAnsi"/>
              </w:rPr>
            </w:pPr>
            <w:r w:rsidRPr="003220CF">
              <w:rPr>
                <w:rFonts w:asciiTheme="majorHAnsi" w:hAnsiTheme="majorHAnsi" w:cstheme="majorHAnsi"/>
              </w:rPr>
              <w:t>Umbrella</w:t>
            </w:r>
          </w:p>
        </w:tc>
        <w:tc>
          <w:tcPr>
            <w:tcW w:w="2720" w:type="dxa"/>
          </w:tcPr>
          <w:p w14:paraId="08A97859" w14:textId="77777777" w:rsidR="003220CF" w:rsidRPr="003220CF" w:rsidRDefault="003220CF" w:rsidP="00D656AB">
            <w:pPr>
              <w:spacing w:before="120" w:after="120"/>
              <w:jc w:val="both"/>
              <w:rPr>
                <w:rFonts w:asciiTheme="majorHAnsi" w:hAnsiTheme="majorHAnsi" w:cstheme="majorHAnsi"/>
              </w:rPr>
            </w:pPr>
          </w:p>
        </w:tc>
      </w:tr>
      <w:tr w:rsidR="003220CF" w:rsidRPr="003220CF" w14:paraId="6D59D700" w14:textId="77777777" w:rsidTr="00ED3790">
        <w:trPr>
          <w:trHeight w:val="432"/>
          <w:jc w:val="center"/>
        </w:trPr>
        <w:tc>
          <w:tcPr>
            <w:tcW w:w="4809" w:type="dxa"/>
            <w:vAlign w:val="center"/>
            <w:hideMark/>
          </w:tcPr>
          <w:p w14:paraId="4514030F" w14:textId="77777777" w:rsidR="003220CF" w:rsidRPr="003220CF" w:rsidRDefault="003220CF" w:rsidP="00D656AB">
            <w:pPr>
              <w:spacing w:before="120" w:after="120"/>
              <w:jc w:val="both"/>
              <w:rPr>
                <w:rFonts w:asciiTheme="majorHAnsi" w:hAnsiTheme="majorHAnsi" w:cstheme="majorHAnsi"/>
                <w:b/>
              </w:rPr>
            </w:pPr>
            <w:r w:rsidRPr="003220CF">
              <w:rPr>
                <w:rFonts w:asciiTheme="majorHAnsi" w:hAnsiTheme="majorHAnsi" w:cstheme="majorHAnsi"/>
                <w:b/>
              </w:rPr>
              <w:t>Total</w:t>
            </w:r>
          </w:p>
        </w:tc>
        <w:tc>
          <w:tcPr>
            <w:tcW w:w="2720" w:type="dxa"/>
          </w:tcPr>
          <w:p w14:paraId="2BC63130" w14:textId="77777777" w:rsidR="003220CF" w:rsidRPr="003220CF" w:rsidRDefault="003220CF" w:rsidP="00D656AB">
            <w:pPr>
              <w:spacing w:before="120" w:after="120"/>
              <w:jc w:val="both"/>
              <w:rPr>
                <w:rFonts w:asciiTheme="majorHAnsi" w:hAnsiTheme="majorHAnsi" w:cstheme="majorHAnsi"/>
              </w:rPr>
            </w:pPr>
          </w:p>
        </w:tc>
      </w:tr>
    </w:tbl>
    <w:p w14:paraId="2A9A0FAA" w14:textId="77777777" w:rsidR="003220CF" w:rsidRPr="003220CF" w:rsidRDefault="003220CF" w:rsidP="008A7B31">
      <w:pPr>
        <w:spacing w:line="360" w:lineRule="auto"/>
        <w:jc w:val="both"/>
        <w:rPr>
          <w:rFonts w:asciiTheme="majorHAnsi" w:hAnsiTheme="majorHAnsi" w:cstheme="majorHAnsi"/>
        </w:rPr>
      </w:pPr>
    </w:p>
    <w:tbl>
      <w:tblPr>
        <w:tblStyle w:val="GridTable4-Accent1"/>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2538"/>
        <w:gridCol w:w="7038"/>
      </w:tblGrid>
      <w:tr w:rsidR="00ED3790" w:rsidRPr="00ED3790" w14:paraId="60917459" w14:textId="77777777" w:rsidTr="00426C6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none" w:sz="0" w:space="0" w:color="auto"/>
              <w:right w:val="none" w:sz="0" w:space="0" w:color="auto"/>
            </w:tcBorders>
            <w:shd w:val="clear" w:color="auto" w:fill="0A2343"/>
            <w:vAlign w:val="bottom"/>
          </w:tcPr>
          <w:p w14:paraId="4183C630" w14:textId="0D328D58" w:rsidR="00ED3790" w:rsidRPr="00ED3790" w:rsidRDefault="00ED3790" w:rsidP="00ED3790">
            <w:pPr>
              <w:spacing w:before="240"/>
              <w:rPr>
                <w:rFonts w:asciiTheme="majorHAnsi" w:hAnsiTheme="majorHAnsi" w:cstheme="majorHAnsi"/>
                <w:sz w:val="24"/>
                <w:szCs w:val="24"/>
              </w:rPr>
            </w:pPr>
            <w:r w:rsidRPr="00ED3790">
              <w:rPr>
                <w:rFonts w:asciiTheme="majorHAnsi" w:hAnsiTheme="majorHAnsi" w:cstheme="majorHAnsi"/>
                <w:sz w:val="24"/>
                <w:szCs w:val="24"/>
              </w:rPr>
              <w:t>Acceptance by:</w:t>
            </w:r>
          </w:p>
        </w:tc>
        <w:tc>
          <w:tcPr>
            <w:tcW w:w="7038" w:type="dxa"/>
            <w:tcBorders>
              <w:top w:val="none" w:sz="0" w:space="0" w:color="auto"/>
              <w:left w:val="none" w:sz="0" w:space="0" w:color="auto"/>
              <w:bottom w:val="none" w:sz="0" w:space="0" w:color="auto"/>
              <w:right w:val="none" w:sz="0" w:space="0" w:color="auto"/>
            </w:tcBorders>
            <w:shd w:val="clear" w:color="auto" w:fill="auto"/>
          </w:tcPr>
          <w:p w14:paraId="77570616" w14:textId="77777777" w:rsidR="00ED3790" w:rsidRPr="00ED3790" w:rsidRDefault="00ED3790" w:rsidP="00ED3790">
            <w:pPr>
              <w:spacing w:before="24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p>
        </w:tc>
      </w:tr>
      <w:tr w:rsidR="00ED3790" w:rsidRPr="00ED3790" w14:paraId="5CB7A8A6" w14:textId="77777777" w:rsidTr="00426C6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38" w:type="dxa"/>
            <w:shd w:val="clear" w:color="auto" w:fill="0A2343"/>
            <w:vAlign w:val="bottom"/>
          </w:tcPr>
          <w:p w14:paraId="47296C00" w14:textId="5C146022" w:rsidR="00ED3790" w:rsidRPr="00ED3790" w:rsidRDefault="00ED3790" w:rsidP="00ED3790">
            <w:pPr>
              <w:spacing w:before="240"/>
              <w:rPr>
                <w:rFonts w:asciiTheme="minorHAnsi" w:hAnsiTheme="minorHAnsi" w:cstheme="minorHAnsi"/>
                <w:sz w:val="24"/>
                <w:szCs w:val="24"/>
              </w:rPr>
            </w:pPr>
            <w:r w:rsidRPr="00ED3790">
              <w:rPr>
                <w:rFonts w:asciiTheme="majorHAnsi" w:hAnsiTheme="majorHAnsi" w:cstheme="majorHAnsi"/>
                <w:sz w:val="24"/>
                <w:szCs w:val="24"/>
              </w:rPr>
              <w:t>Authorized Signer:</w:t>
            </w:r>
          </w:p>
        </w:tc>
        <w:tc>
          <w:tcPr>
            <w:tcW w:w="7038" w:type="dxa"/>
            <w:shd w:val="clear" w:color="auto" w:fill="auto"/>
          </w:tcPr>
          <w:p w14:paraId="1B210488" w14:textId="77777777" w:rsidR="00ED3790" w:rsidRPr="00ED3790" w:rsidRDefault="00ED3790" w:rsidP="00ED3790">
            <w:pPr>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ED3790" w:rsidRPr="00ED3790" w14:paraId="695E4DFC" w14:textId="77777777" w:rsidTr="00426C63">
        <w:trPr>
          <w:trHeight w:val="576"/>
        </w:trPr>
        <w:tc>
          <w:tcPr>
            <w:cnfStyle w:val="001000000000" w:firstRow="0" w:lastRow="0" w:firstColumn="1" w:lastColumn="0" w:oddVBand="0" w:evenVBand="0" w:oddHBand="0" w:evenHBand="0" w:firstRowFirstColumn="0" w:firstRowLastColumn="0" w:lastRowFirstColumn="0" w:lastRowLastColumn="0"/>
            <w:tcW w:w="2538" w:type="dxa"/>
            <w:shd w:val="clear" w:color="auto" w:fill="0A2343"/>
            <w:vAlign w:val="bottom"/>
          </w:tcPr>
          <w:p w14:paraId="0CCDE0F1" w14:textId="5ADE5825" w:rsidR="00ED3790" w:rsidRPr="00ED3790" w:rsidRDefault="00ED3790" w:rsidP="00ED3790">
            <w:pPr>
              <w:spacing w:before="240"/>
              <w:rPr>
                <w:rFonts w:asciiTheme="minorHAnsi" w:hAnsiTheme="minorHAnsi" w:cstheme="minorHAnsi"/>
                <w:sz w:val="24"/>
                <w:szCs w:val="24"/>
              </w:rPr>
            </w:pPr>
            <w:r w:rsidRPr="00ED3790">
              <w:rPr>
                <w:rFonts w:asciiTheme="majorHAnsi" w:hAnsiTheme="majorHAnsi" w:cstheme="majorHAnsi"/>
                <w:sz w:val="24"/>
                <w:szCs w:val="24"/>
              </w:rPr>
              <w:t>Date of Acceptance:</w:t>
            </w:r>
          </w:p>
        </w:tc>
        <w:tc>
          <w:tcPr>
            <w:tcW w:w="7038" w:type="dxa"/>
            <w:shd w:val="clear" w:color="auto" w:fill="auto"/>
          </w:tcPr>
          <w:p w14:paraId="513B41F6" w14:textId="77777777" w:rsidR="00ED3790" w:rsidRPr="00ED3790" w:rsidRDefault="00ED3790" w:rsidP="00ED3790">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27E461A7" w14:textId="77777777" w:rsidR="003220CF" w:rsidRPr="003220CF" w:rsidRDefault="003220CF" w:rsidP="008A7B31">
      <w:pPr>
        <w:spacing w:line="360" w:lineRule="auto"/>
        <w:jc w:val="both"/>
        <w:rPr>
          <w:rFonts w:asciiTheme="majorHAnsi" w:hAnsiTheme="majorHAnsi" w:cstheme="majorHAnsi"/>
        </w:rPr>
      </w:pPr>
    </w:p>
    <w:p w14:paraId="43193FA1" w14:textId="4B144811" w:rsidR="003220CF" w:rsidRPr="003220CF" w:rsidRDefault="003220CF" w:rsidP="008A7B31">
      <w:pPr>
        <w:spacing w:line="360" w:lineRule="auto"/>
        <w:jc w:val="both"/>
        <w:rPr>
          <w:rFonts w:asciiTheme="majorHAnsi" w:hAnsiTheme="majorHAnsi" w:cstheme="majorHAnsi"/>
        </w:rPr>
      </w:pPr>
      <w:r w:rsidRPr="003220CF">
        <w:rPr>
          <w:rFonts w:asciiTheme="majorHAnsi" w:hAnsiTheme="majorHAnsi" w:cstheme="majorHAnsi"/>
        </w:rPr>
        <w:br w:type="page"/>
      </w:r>
    </w:p>
    <w:p w14:paraId="2DCA6B14" w14:textId="44D9944D" w:rsidR="003220CF" w:rsidRPr="003220CF" w:rsidRDefault="003220CF" w:rsidP="00222C25">
      <w:pPr>
        <w:pStyle w:val="Heading2"/>
        <w:rPr>
          <w:i/>
          <w:iCs/>
        </w:rPr>
      </w:pPr>
      <w:bookmarkStart w:id="25" w:name="_Toc399328374"/>
      <w:bookmarkStart w:id="26" w:name="_Toc105631737"/>
      <w:r w:rsidRPr="003220CF">
        <w:lastRenderedPageBreak/>
        <w:t>How Do We Measure Up?</w:t>
      </w:r>
      <w:bookmarkEnd w:id="25"/>
      <w:bookmarkEnd w:id="26"/>
    </w:p>
    <w:tbl>
      <w:tblPr>
        <w:tblpPr w:leftFromText="180" w:rightFromText="180" w:vertAnchor="text" w:horzAnchor="margin" w:tblpY="296"/>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524"/>
        <w:gridCol w:w="6224"/>
        <w:gridCol w:w="1828"/>
      </w:tblGrid>
      <w:tr w:rsidR="00222C25" w:rsidRPr="003220CF" w14:paraId="5288FEC3" w14:textId="77777777" w:rsidTr="00222C25">
        <w:trPr>
          <w:trHeight w:val="576"/>
        </w:trPr>
        <w:tc>
          <w:tcPr>
            <w:tcW w:w="1594" w:type="dxa"/>
            <w:shd w:val="clear" w:color="auto" w:fill="0A2343"/>
            <w:vAlign w:val="center"/>
          </w:tcPr>
          <w:p w14:paraId="497AB914" w14:textId="77777777" w:rsidR="003220CF" w:rsidRPr="003220CF" w:rsidRDefault="003220CF" w:rsidP="00222C25">
            <w:pPr>
              <w:spacing w:before="120" w:after="120"/>
              <w:jc w:val="both"/>
              <w:rPr>
                <w:rFonts w:asciiTheme="majorHAnsi" w:hAnsiTheme="majorHAnsi" w:cstheme="majorHAnsi"/>
                <w:b/>
                <w:color w:val="FFFFFF"/>
              </w:rPr>
            </w:pPr>
            <w:r w:rsidRPr="003220CF">
              <w:rPr>
                <w:rFonts w:asciiTheme="majorHAnsi" w:hAnsiTheme="majorHAnsi" w:cstheme="majorHAnsi"/>
                <w:b/>
                <w:color w:val="FFFFFF"/>
              </w:rPr>
              <w:t>Service</w:t>
            </w:r>
          </w:p>
        </w:tc>
        <w:tc>
          <w:tcPr>
            <w:tcW w:w="7019" w:type="dxa"/>
            <w:shd w:val="clear" w:color="auto" w:fill="0A2343"/>
            <w:vAlign w:val="center"/>
          </w:tcPr>
          <w:p w14:paraId="041B13CE" w14:textId="77777777" w:rsidR="003220CF" w:rsidRPr="003220CF" w:rsidRDefault="003220CF" w:rsidP="00222C25">
            <w:pPr>
              <w:spacing w:before="120" w:after="120"/>
              <w:jc w:val="both"/>
              <w:rPr>
                <w:rFonts w:asciiTheme="majorHAnsi" w:hAnsiTheme="majorHAnsi" w:cstheme="majorHAnsi"/>
                <w:b/>
                <w:color w:val="FFFFFF"/>
              </w:rPr>
            </w:pPr>
            <w:r w:rsidRPr="003220CF">
              <w:rPr>
                <w:rFonts w:asciiTheme="majorHAnsi" w:hAnsiTheme="majorHAnsi" w:cstheme="majorHAnsi"/>
                <w:b/>
                <w:color w:val="FFFFFF"/>
              </w:rPr>
              <w:t>Description</w:t>
            </w:r>
          </w:p>
        </w:tc>
        <w:tc>
          <w:tcPr>
            <w:tcW w:w="1985" w:type="dxa"/>
            <w:shd w:val="clear" w:color="auto" w:fill="0A2343"/>
            <w:vAlign w:val="center"/>
          </w:tcPr>
          <w:p w14:paraId="1DD369A7" w14:textId="77777777" w:rsidR="003220CF" w:rsidRPr="003220CF" w:rsidRDefault="003220CF" w:rsidP="008A41D0">
            <w:pPr>
              <w:spacing w:before="120" w:after="120"/>
              <w:jc w:val="center"/>
              <w:rPr>
                <w:rFonts w:asciiTheme="majorHAnsi" w:hAnsiTheme="majorHAnsi" w:cstheme="majorHAnsi"/>
                <w:b/>
                <w:color w:val="FFFFFF"/>
              </w:rPr>
            </w:pPr>
            <w:r w:rsidRPr="003220CF">
              <w:rPr>
                <w:rFonts w:asciiTheme="majorHAnsi" w:hAnsiTheme="majorHAnsi" w:cstheme="majorHAnsi"/>
                <w:b/>
                <w:color w:val="FFFFFF"/>
              </w:rPr>
              <w:t>Check here if your current broker offers this service</w:t>
            </w:r>
          </w:p>
        </w:tc>
      </w:tr>
      <w:tr w:rsidR="003220CF" w:rsidRPr="003220CF" w14:paraId="7020447D" w14:textId="77777777" w:rsidTr="00222C25">
        <w:trPr>
          <w:trHeight w:val="576"/>
        </w:trPr>
        <w:tc>
          <w:tcPr>
            <w:tcW w:w="1594" w:type="dxa"/>
            <w:shd w:val="clear" w:color="auto" w:fill="auto"/>
            <w:vAlign w:val="center"/>
          </w:tcPr>
          <w:p w14:paraId="6CA26989"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Insurance Market Access</w:t>
            </w:r>
          </w:p>
        </w:tc>
        <w:tc>
          <w:tcPr>
            <w:tcW w:w="7019" w:type="dxa"/>
            <w:shd w:val="clear" w:color="auto" w:fill="auto"/>
            <w:vAlign w:val="center"/>
          </w:tcPr>
          <w:p w14:paraId="2DB79FC9"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We provide access to essentially all insurance and administration markets.</w:t>
            </w:r>
          </w:p>
        </w:tc>
        <w:tc>
          <w:tcPr>
            <w:tcW w:w="1985" w:type="dxa"/>
            <w:shd w:val="clear" w:color="auto" w:fill="auto"/>
            <w:vAlign w:val="center"/>
          </w:tcPr>
          <w:p w14:paraId="7879B4F6" w14:textId="77777777" w:rsidR="003220CF" w:rsidRPr="003220CF" w:rsidRDefault="003220CF" w:rsidP="00222C25">
            <w:pPr>
              <w:spacing w:before="120" w:after="120"/>
              <w:jc w:val="both"/>
              <w:rPr>
                <w:rFonts w:asciiTheme="majorHAnsi" w:hAnsiTheme="majorHAnsi" w:cstheme="majorHAnsi"/>
                <w:color w:val="000080"/>
                <w:sz w:val="20"/>
                <w:szCs w:val="16"/>
              </w:rPr>
            </w:pPr>
          </w:p>
        </w:tc>
      </w:tr>
      <w:tr w:rsidR="003220CF" w:rsidRPr="003220CF" w14:paraId="47AB6E94" w14:textId="77777777" w:rsidTr="00222C25">
        <w:trPr>
          <w:trHeight w:val="576"/>
        </w:trPr>
        <w:tc>
          <w:tcPr>
            <w:tcW w:w="1594" w:type="dxa"/>
            <w:shd w:val="clear" w:color="auto" w:fill="auto"/>
            <w:vAlign w:val="center"/>
          </w:tcPr>
          <w:p w14:paraId="20F06AD2"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National Affiliations</w:t>
            </w:r>
          </w:p>
        </w:tc>
        <w:tc>
          <w:tcPr>
            <w:tcW w:w="7019" w:type="dxa"/>
            <w:shd w:val="clear" w:color="auto" w:fill="auto"/>
            <w:vAlign w:val="center"/>
          </w:tcPr>
          <w:p w14:paraId="423EB40F"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In addition to our own talented professionals and specialized value-added services, we have a wealth of resources available to us through several national affiliations.</w:t>
            </w:r>
          </w:p>
        </w:tc>
        <w:tc>
          <w:tcPr>
            <w:tcW w:w="1985" w:type="dxa"/>
            <w:shd w:val="clear" w:color="auto" w:fill="auto"/>
            <w:vAlign w:val="center"/>
          </w:tcPr>
          <w:p w14:paraId="7A8E7F02" w14:textId="77777777" w:rsidR="003220CF" w:rsidRPr="003220CF" w:rsidRDefault="003220CF" w:rsidP="00222C25">
            <w:pPr>
              <w:spacing w:before="120" w:after="120"/>
              <w:ind w:right="812"/>
              <w:jc w:val="both"/>
              <w:rPr>
                <w:rFonts w:asciiTheme="majorHAnsi" w:hAnsiTheme="majorHAnsi" w:cstheme="majorHAnsi"/>
                <w:sz w:val="20"/>
                <w:szCs w:val="16"/>
              </w:rPr>
            </w:pPr>
          </w:p>
        </w:tc>
      </w:tr>
      <w:tr w:rsidR="003220CF" w:rsidRPr="003220CF" w14:paraId="6E109D90" w14:textId="77777777" w:rsidTr="00222C25">
        <w:trPr>
          <w:trHeight w:val="576"/>
        </w:trPr>
        <w:tc>
          <w:tcPr>
            <w:tcW w:w="1594" w:type="dxa"/>
            <w:shd w:val="clear" w:color="auto" w:fill="auto"/>
            <w:vAlign w:val="center"/>
          </w:tcPr>
          <w:p w14:paraId="16BE118A"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Strategic Planning</w:t>
            </w:r>
          </w:p>
        </w:tc>
        <w:tc>
          <w:tcPr>
            <w:tcW w:w="7019" w:type="dxa"/>
            <w:shd w:val="clear" w:color="auto" w:fill="auto"/>
            <w:vAlign w:val="center"/>
          </w:tcPr>
          <w:p w14:paraId="14B39295"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We will develop a customized strategic plan for you that defines objectives and outlines the actions needed to fulfill those objectives. Our services ensure an organized, complete approach to fulfilling your risk management needs.</w:t>
            </w:r>
          </w:p>
        </w:tc>
        <w:tc>
          <w:tcPr>
            <w:tcW w:w="1985" w:type="dxa"/>
            <w:shd w:val="clear" w:color="auto" w:fill="auto"/>
            <w:vAlign w:val="center"/>
          </w:tcPr>
          <w:p w14:paraId="480B217D" w14:textId="77777777" w:rsidR="003220CF" w:rsidRPr="003220CF" w:rsidRDefault="003220CF" w:rsidP="00222C25">
            <w:pPr>
              <w:spacing w:before="120" w:after="120"/>
              <w:jc w:val="both"/>
              <w:rPr>
                <w:rFonts w:asciiTheme="majorHAnsi" w:hAnsiTheme="majorHAnsi" w:cstheme="majorHAnsi"/>
                <w:sz w:val="20"/>
                <w:szCs w:val="16"/>
              </w:rPr>
            </w:pPr>
          </w:p>
        </w:tc>
      </w:tr>
      <w:tr w:rsidR="003220CF" w:rsidRPr="003220CF" w14:paraId="65D8E78E" w14:textId="77777777" w:rsidTr="00222C25">
        <w:trPr>
          <w:trHeight w:val="576"/>
        </w:trPr>
        <w:tc>
          <w:tcPr>
            <w:tcW w:w="1594" w:type="dxa"/>
            <w:shd w:val="clear" w:color="auto" w:fill="auto"/>
            <w:vAlign w:val="center"/>
          </w:tcPr>
          <w:p w14:paraId="0E797F66"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Five-Star Service</w:t>
            </w:r>
          </w:p>
        </w:tc>
        <w:tc>
          <w:tcPr>
            <w:tcW w:w="7019" w:type="dxa"/>
            <w:shd w:val="clear" w:color="auto" w:fill="auto"/>
            <w:vAlign w:val="center"/>
          </w:tcPr>
          <w:p w14:paraId="661916B0"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We pride ourselves on the level of knowledge and service we bring to our clients. All of our clients are assigned a team of specialists dedicated to serving their needs. Each client accesses our team through a single point of contact, making working with us seamless and easy.</w:t>
            </w:r>
          </w:p>
        </w:tc>
        <w:tc>
          <w:tcPr>
            <w:tcW w:w="1985" w:type="dxa"/>
            <w:shd w:val="clear" w:color="auto" w:fill="auto"/>
            <w:vAlign w:val="center"/>
          </w:tcPr>
          <w:p w14:paraId="6B884556" w14:textId="77777777" w:rsidR="003220CF" w:rsidRPr="003220CF" w:rsidRDefault="003220CF" w:rsidP="00222C25">
            <w:pPr>
              <w:spacing w:before="120" w:after="120"/>
              <w:jc w:val="both"/>
              <w:rPr>
                <w:rFonts w:asciiTheme="majorHAnsi" w:hAnsiTheme="majorHAnsi" w:cstheme="majorHAnsi"/>
                <w:sz w:val="20"/>
                <w:szCs w:val="16"/>
              </w:rPr>
            </w:pPr>
          </w:p>
        </w:tc>
      </w:tr>
      <w:tr w:rsidR="003220CF" w:rsidRPr="003220CF" w14:paraId="17495A95" w14:textId="77777777" w:rsidTr="00222C25">
        <w:trPr>
          <w:trHeight w:val="576"/>
        </w:trPr>
        <w:tc>
          <w:tcPr>
            <w:tcW w:w="1594" w:type="dxa"/>
            <w:shd w:val="clear" w:color="auto" w:fill="auto"/>
            <w:vAlign w:val="center"/>
          </w:tcPr>
          <w:p w14:paraId="4D382168"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Experience</w:t>
            </w:r>
          </w:p>
        </w:tc>
        <w:tc>
          <w:tcPr>
            <w:tcW w:w="7019" w:type="dxa"/>
            <w:shd w:val="clear" w:color="auto" w:fill="auto"/>
            <w:vAlign w:val="center"/>
          </w:tcPr>
          <w:p w14:paraId="7D665F0E"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We have a proven track record of dedication and commitment to excellence in our service to the business community.</w:t>
            </w:r>
          </w:p>
        </w:tc>
        <w:tc>
          <w:tcPr>
            <w:tcW w:w="1985" w:type="dxa"/>
            <w:shd w:val="clear" w:color="auto" w:fill="auto"/>
            <w:vAlign w:val="center"/>
          </w:tcPr>
          <w:p w14:paraId="5B5998D7" w14:textId="77777777" w:rsidR="003220CF" w:rsidRPr="003220CF" w:rsidRDefault="003220CF" w:rsidP="00222C25">
            <w:pPr>
              <w:spacing w:before="120" w:after="120"/>
              <w:jc w:val="both"/>
              <w:rPr>
                <w:rFonts w:asciiTheme="majorHAnsi" w:hAnsiTheme="majorHAnsi" w:cstheme="majorHAnsi"/>
                <w:sz w:val="20"/>
                <w:szCs w:val="16"/>
              </w:rPr>
            </w:pPr>
          </w:p>
        </w:tc>
      </w:tr>
      <w:tr w:rsidR="003220CF" w:rsidRPr="003220CF" w14:paraId="46A7AF0E" w14:textId="77777777" w:rsidTr="00222C25">
        <w:trPr>
          <w:trHeight w:val="576"/>
        </w:trPr>
        <w:tc>
          <w:tcPr>
            <w:tcW w:w="1594" w:type="dxa"/>
            <w:shd w:val="clear" w:color="auto" w:fill="auto"/>
            <w:vAlign w:val="center"/>
          </w:tcPr>
          <w:p w14:paraId="7424BDDF"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Online Services</w:t>
            </w:r>
          </w:p>
        </w:tc>
        <w:tc>
          <w:tcPr>
            <w:tcW w:w="7019" w:type="dxa"/>
            <w:shd w:val="clear" w:color="auto" w:fill="auto"/>
            <w:vAlign w:val="center"/>
          </w:tcPr>
          <w:p w14:paraId="4095199C"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Awesome Agency provides 24/7 reporting services. Reporting claims, adding or deleting drivers and vehicles, or requesting a certificate of insurance is as easy as sending an email.</w:t>
            </w:r>
          </w:p>
        </w:tc>
        <w:tc>
          <w:tcPr>
            <w:tcW w:w="1985" w:type="dxa"/>
            <w:shd w:val="clear" w:color="auto" w:fill="auto"/>
            <w:vAlign w:val="center"/>
          </w:tcPr>
          <w:p w14:paraId="33044A6B" w14:textId="77777777" w:rsidR="003220CF" w:rsidRPr="003220CF" w:rsidRDefault="003220CF" w:rsidP="00222C25">
            <w:pPr>
              <w:spacing w:before="120" w:after="120"/>
              <w:jc w:val="both"/>
              <w:rPr>
                <w:rFonts w:asciiTheme="majorHAnsi" w:hAnsiTheme="majorHAnsi" w:cstheme="majorHAnsi"/>
                <w:sz w:val="20"/>
                <w:szCs w:val="16"/>
              </w:rPr>
            </w:pPr>
          </w:p>
        </w:tc>
      </w:tr>
      <w:tr w:rsidR="003220CF" w:rsidRPr="003220CF" w14:paraId="559DFFA5" w14:textId="77777777" w:rsidTr="00222C25">
        <w:trPr>
          <w:trHeight w:val="576"/>
        </w:trPr>
        <w:tc>
          <w:tcPr>
            <w:tcW w:w="1594" w:type="dxa"/>
            <w:shd w:val="clear" w:color="auto" w:fill="auto"/>
            <w:vAlign w:val="center"/>
          </w:tcPr>
          <w:p w14:paraId="29F3912A" w14:textId="77777777" w:rsidR="003220CF" w:rsidRPr="003220CF" w:rsidRDefault="003220CF" w:rsidP="00222C25">
            <w:pPr>
              <w:spacing w:before="120" w:after="120"/>
              <w:jc w:val="both"/>
              <w:rPr>
                <w:rFonts w:asciiTheme="majorHAnsi" w:hAnsiTheme="majorHAnsi" w:cstheme="majorHAnsi"/>
                <w:b/>
                <w:bCs/>
                <w:sz w:val="20"/>
                <w:szCs w:val="17"/>
              </w:rPr>
            </w:pPr>
            <w:r w:rsidRPr="003220CF">
              <w:rPr>
                <w:rFonts w:asciiTheme="majorHAnsi" w:hAnsiTheme="majorHAnsi" w:cstheme="majorHAnsi"/>
                <w:b/>
                <w:bCs/>
                <w:sz w:val="20"/>
                <w:szCs w:val="17"/>
              </w:rPr>
              <w:t>Resources</w:t>
            </w:r>
          </w:p>
        </w:tc>
        <w:tc>
          <w:tcPr>
            <w:tcW w:w="7019" w:type="dxa"/>
            <w:shd w:val="clear" w:color="auto" w:fill="auto"/>
            <w:vAlign w:val="center"/>
          </w:tcPr>
          <w:p w14:paraId="0014D360" w14:textId="77777777" w:rsidR="003220CF" w:rsidRPr="003220CF" w:rsidRDefault="003220CF" w:rsidP="00222C25">
            <w:pPr>
              <w:spacing w:before="120" w:after="120"/>
              <w:jc w:val="both"/>
              <w:rPr>
                <w:rFonts w:asciiTheme="majorHAnsi" w:hAnsiTheme="majorHAnsi" w:cstheme="majorHAnsi"/>
                <w:sz w:val="20"/>
                <w:szCs w:val="17"/>
              </w:rPr>
            </w:pPr>
            <w:r w:rsidRPr="003220CF">
              <w:rPr>
                <w:rFonts w:asciiTheme="majorHAnsi" w:hAnsiTheme="majorHAnsi" w:cstheme="majorHAnsi"/>
                <w:sz w:val="20"/>
                <w:szCs w:val="17"/>
              </w:rPr>
              <w:t>From asbestos to welding safety to workers’ comp statutes, our client portal Resource links offer your clients quick access to a wide variety of industry-related references.</w:t>
            </w:r>
          </w:p>
        </w:tc>
        <w:tc>
          <w:tcPr>
            <w:tcW w:w="1985" w:type="dxa"/>
            <w:shd w:val="clear" w:color="auto" w:fill="auto"/>
            <w:vAlign w:val="center"/>
          </w:tcPr>
          <w:p w14:paraId="39FDB88E" w14:textId="77777777" w:rsidR="003220CF" w:rsidRPr="003220CF" w:rsidRDefault="003220CF" w:rsidP="00222C25">
            <w:pPr>
              <w:spacing w:before="120" w:after="120"/>
              <w:jc w:val="both"/>
              <w:rPr>
                <w:rFonts w:asciiTheme="majorHAnsi" w:hAnsiTheme="majorHAnsi" w:cstheme="majorHAnsi"/>
                <w:sz w:val="20"/>
                <w:szCs w:val="16"/>
              </w:rPr>
            </w:pPr>
          </w:p>
        </w:tc>
      </w:tr>
    </w:tbl>
    <w:p w14:paraId="29653F2D" w14:textId="77777777" w:rsidR="003220CF" w:rsidRPr="00222C25" w:rsidRDefault="003220CF" w:rsidP="00803922">
      <w:pPr>
        <w:pStyle w:val="Heading2"/>
      </w:pPr>
    </w:p>
    <w:p w14:paraId="0D8A642E" w14:textId="0DFA9491" w:rsidR="00C826AF" w:rsidRDefault="00C826AF">
      <w:r>
        <w:br w:type="page"/>
      </w:r>
    </w:p>
    <w:p w14:paraId="5FC5C72F" w14:textId="77777777" w:rsidR="00491D38" w:rsidRPr="00491D38" w:rsidRDefault="00491D38" w:rsidP="00491D38">
      <w:pPr>
        <w:pStyle w:val="Heading1"/>
      </w:pPr>
      <w:bookmarkStart w:id="27" w:name="_Toc105631738"/>
      <w:proofErr w:type="spellStart"/>
      <w:proofErr w:type="gramStart"/>
      <w:r w:rsidRPr="00491D38">
        <w:lastRenderedPageBreak/>
        <w:t>Non Disclosure</w:t>
      </w:r>
      <w:proofErr w:type="spellEnd"/>
      <w:proofErr w:type="gramEnd"/>
      <w:r w:rsidRPr="00491D38">
        <w:t xml:space="preserve"> Agreement- Proposal</w:t>
      </w:r>
      <w:bookmarkEnd w:id="27"/>
    </w:p>
    <w:p w14:paraId="78103228" w14:textId="41773156" w:rsidR="00C826AF" w:rsidRDefault="00C826AF" w:rsidP="009D4E40">
      <w:pPr>
        <w:spacing w:line="312" w:lineRule="auto"/>
        <w:jc w:val="both"/>
        <w:rPr>
          <w:rFonts w:asciiTheme="majorHAnsi" w:hAnsiTheme="majorHAnsi" w:cstheme="majorHAnsi"/>
        </w:rPr>
      </w:pPr>
      <w:r w:rsidRPr="00C826AF">
        <w:rPr>
          <w:rFonts w:asciiTheme="majorHAnsi" w:hAnsiTheme="majorHAnsi" w:cstheme="majorHAnsi"/>
        </w:rPr>
        <w:t>For the purposes of this Proposal, all information, strategies, plans, trade secrets, objectives and materials will be referred to as “Confidential Information”, and the Disclosing Party may share Confidential Information with the Receiving Party subject to the terms and covenants set forth below.</w:t>
      </w:r>
    </w:p>
    <w:p w14:paraId="20611913" w14:textId="77777777" w:rsidR="00C826AF" w:rsidRPr="00C826AF" w:rsidRDefault="00C826AF" w:rsidP="009D4E40">
      <w:pPr>
        <w:spacing w:line="312" w:lineRule="auto"/>
        <w:jc w:val="both"/>
        <w:rPr>
          <w:rFonts w:asciiTheme="majorHAnsi" w:hAnsiTheme="majorHAnsi" w:cstheme="majorHAnsi"/>
          <w:b/>
          <w:bCs/>
        </w:rPr>
      </w:pPr>
      <w:r w:rsidRPr="00C826AF">
        <w:rPr>
          <w:rFonts w:asciiTheme="majorHAnsi" w:hAnsiTheme="majorHAnsi" w:cstheme="majorHAnsi"/>
          <w:b/>
          <w:bCs/>
        </w:rPr>
        <w:t>Receiving Party Obligations:</w:t>
      </w:r>
    </w:p>
    <w:p w14:paraId="480BC126" w14:textId="7375EDA3" w:rsidR="00C826AF" w:rsidRPr="00C826AF" w:rsidRDefault="00C826AF" w:rsidP="009D4E40">
      <w:pPr>
        <w:spacing w:line="312" w:lineRule="auto"/>
        <w:ind w:left="720"/>
        <w:jc w:val="both"/>
        <w:rPr>
          <w:rFonts w:asciiTheme="majorHAnsi" w:hAnsiTheme="majorHAnsi" w:cstheme="majorHAnsi"/>
        </w:rPr>
      </w:pPr>
      <w:r w:rsidRPr="00C826AF">
        <w:rPr>
          <w:rFonts w:asciiTheme="majorHAnsi" w:hAnsiTheme="majorHAnsi" w:cstheme="majorHAnsi"/>
          <w:b/>
          <w:bCs/>
        </w:rPr>
        <w:t>A. Non-Disclosure.</w:t>
      </w:r>
      <w:r w:rsidRPr="00C826AF">
        <w:rPr>
          <w:rFonts w:asciiTheme="majorHAnsi" w:hAnsiTheme="majorHAnsi" w:cstheme="majorHAnsi"/>
        </w:rPr>
        <w:t xml:space="preserve"> The Receiving Party understands and agrees to not use or disclose the Proposal or Confidential Information for personal benefit or the benefit of any other person, corporation, association, Disclosing Party or entity, and shall take all steps necessary to protect Confidential Information from disclosure. The Receiving Party further agrees not to disclose the fact that the Proposal has been made available, that discussions or negotiations are taking place or have taken place, or any of the terms, conditions or other facts with respect to the transaction. Methods of disclosure include, but are not limited to, written, oral, electronic or any other form of recording.</w:t>
      </w:r>
    </w:p>
    <w:p w14:paraId="05FDA114" w14:textId="77777777" w:rsidR="00C826AF" w:rsidRPr="00C826AF" w:rsidRDefault="00C826AF" w:rsidP="009D4E40">
      <w:pPr>
        <w:spacing w:line="312" w:lineRule="auto"/>
        <w:ind w:left="720"/>
        <w:jc w:val="both"/>
        <w:rPr>
          <w:rFonts w:asciiTheme="majorHAnsi" w:hAnsiTheme="majorHAnsi" w:cstheme="majorHAnsi"/>
        </w:rPr>
      </w:pPr>
      <w:r w:rsidRPr="00C826AF">
        <w:rPr>
          <w:rFonts w:asciiTheme="majorHAnsi" w:hAnsiTheme="majorHAnsi" w:cstheme="majorHAnsi"/>
          <w:b/>
          <w:bCs/>
        </w:rPr>
        <w:t>B. Disclosure.</w:t>
      </w:r>
      <w:r w:rsidRPr="00C826AF">
        <w:rPr>
          <w:rFonts w:asciiTheme="majorHAnsi" w:hAnsiTheme="majorHAnsi" w:cstheme="majorHAnsi"/>
        </w:rPr>
        <w:t xml:space="preserve"> The Receiving Party shall only disclose the Proposal and Confidential Information to persons within their organization on a need-to-know basis. Each person who becomes privy to the Confidential Information shall be bound by the provisions within this Agreement. This Agreement shall survive and continue after any expiration or termination of this Agreement and shall bind Receiving Party, its employees, agents, representatives, successors, heirs and assigns.</w:t>
      </w:r>
    </w:p>
    <w:p w14:paraId="6E1940AC" w14:textId="2C4EE2CA" w:rsidR="00C826AF" w:rsidRDefault="00C826AF" w:rsidP="009D4E40">
      <w:pPr>
        <w:spacing w:line="312" w:lineRule="auto"/>
        <w:ind w:left="720"/>
        <w:jc w:val="both"/>
        <w:rPr>
          <w:rFonts w:asciiTheme="majorHAnsi" w:hAnsiTheme="majorHAnsi" w:cstheme="majorHAnsi"/>
        </w:rPr>
      </w:pPr>
      <w:r w:rsidRPr="00C826AF">
        <w:rPr>
          <w:rFonts w:asciiTheme="majorHAnsi" w:hAnsiTheme="majorHAnsi" w:cstheme="majorHAnsi"/>
          <w:b/>
          <w:bCs/>
        </w:rPr>
        <w:t>C. Indemnify.</w:t>
      </w:r>
      <w:r w:rsidRPr="00C826AF">
        <w:rPr>
          <w:rFonts w:asciiTheme="majorHAnsi" w:hAnsiTheme="majorHAnsi" w:cstheme="majorHAnsi"/>
        </w:rPr>
        <w:t xml:space="preserve"> Receiving Party understands and acknowledges that any breach of this Agreement could result in damages, losses, costs or expenses to the Disclosing Party at a minimum of $10,000 and agrees to keep the Disclosing Party indemnified in respect to any and all claims which arise out of or in connection with a violation. Receiving Party understands and acknowledges that any use or disclosure regarding the Proposal or Confidential Information could cause the Disclosing Party irreparable harm, the amount of which may be difficult to ascertain, and therefore agrees that the Disclosing Party shall have the right to apply to a court of competent jurisdiction for specific performance or order restraining and enjoining any such further disclosure or breach and for such other relief as Disclosing Party deems appropriate, in addition to the remedies otherwise available at law or in equity.</w:t>
      </w:r>
    </w:p>
    <w:p w14:paraId="5D33FD15" w14:textId="77777777" w:rsidR="00C826AF" w:rsidRPr="00C826AF" w:rsidRDefault="00C826AF" w:rsidP="009D4E40">
      <w:pPr>
        <w:spacing w:line="312" w:lineRule="auto"/>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37"/>
        <w:gridCol w:w="3920"/>
        <w:gridCol w:w="490"/>
        <w:gridCol w:w="311"/>
        <w:gridCol w:w="4027"/>
      </w:tblGrid>
      <w:tr w:rsidR="00C826AF" w:rsidRPr="009D4E40" w14:paraId="40D094EA" w14:textId="77777777" w:rsidTr="009D4E40">
        <w:tc>
          <w:tcPr>
            <w:tcW w:w="4748" w:type="dxa"/>
            <w:gridSpan w:val="3"/>
          </w:tcPr>
          <w:p w14:paraId="1DC0F3ED" w14:textId="4D4D09A3" w:rsidR="00C826AF" w:rsidRPr="009D4E40" w:rsidRDefault="00C826AF" w:rsidP="009D4E40">
            <w:pPr>
              <w:spacing w:before="120"/>
              <w:jc w:val="both"/>
              <w:rPr>
                <w:rFonts w:asciiTheme="majorHAnsi" w:hAnsiTheme="majorHAnsi" w:cstheme="majorHAnsi"/>
                <w:b/>
                <w:bCs/>
              </w:rPr>
            </w:pPr>
            <w:r w:rsidRPr="009D4E40">
              <w:rPr>
                <w:rFonts w:asciiTheme="majorHAnsi" w:hAnsiTheme="majorHAnsi" w:cstheme="majorHAnsi"/>
                <w:b/>
                <w:bCs/>
              </w:rPr>
              <w:t>Disclosing Party</w:t>
            </w:r>
            <w:r w:rsidRPr="009D4E40">
              <w:rPr>
                <w:rFonts w:asciiTheme="majorHAnsi" w:hAnsiTheme="majorHAnsi" w:cstheme="majorHAnsi"/>
                <w:b/>
                <w:bCs/>
              </w:rPr>
              <w:tab/>
            </w:r>
          </w:p>
        </w:tc>
        <w:tc>
          <w:tcPr>
            <w:tcW w:w="4828" w:type="dxa"/>
            <w:gridSpan w:val="3"/>
          </w:tcPr>
          <w:p w14:paraId="0E5A7F41" w14:textId="03D11304" w:rsidR="009D4E40" w:rsidRPr="009D4E40" w:rsidRDefault="00C826AF" w:rsidP="00242CCF">
            <w:pPr>
              <w:spacing w:before="120"/>
              <w:jc w:val="both"/>
              <w:rPr>
                <w:rFonts w:asciiTheme="majorHAnsi" w:hAnsiTheme="majorHAnsi" w:cstheme="majorHAnsi"/>
                <w:b/>
                <w:bCs/>
              </w:rPr>
            </w:pPr>
            <w:r w:rsidRPr="009D4E40">
              <w:rPr>
                <w:rFonts w:asciiTheme="majorHAnsi" w:hAnsiTheme="majorHAnsi" w:cstheme="majorHAnsi"/>
                <w:b/>
                <w:bCs/>
              </w:rPr>
              <w:t>Receiving Party</w:t>
            </w:r>
          </w:p>
        </w:tc>
      </w:tr>
      <w:tr w:rsidR="009D4E40" w14:paraId="6C0F14B7" w14:textId="1F6BBAA9" w:rsidTr="00A060F1">
        <w:tc>
          <w:tcPr>
            <w:tcW w:w="491" w:type="dxa"/>
          </w:tcPr>
          <w:p w14:paraId="4A1C24BE" w14:textId="43877FDF" w:rsidR="009D4E40" w:rsidRPr="00C826AF" w:rsidRDefault="009D4E40" w:rsidP="009D4E40">
            <w:pPr>
              <w:spacing w:before="120"/>
              <w:jc w:val="both"/>
              <w:rPr>
                <w:rFonts w:asciiTheme="majorHAnsi" w:hAnsiTheme="majorHAnsi" w:cstheme="majorHAnsi"/>
              </w:rPr>
            </w:pPr>
            <w:r>
              <w:rPr>
                <w:rFonts w:asciiTheme="majorHAnsi" w:hAnsiTheme="majorHAnsi" w:cstheme="majorHAnsi"/>
              </w:rPr>
              <w:t>By:</w:t>
            </w:r>
          </w:p>
        </w:tc>
        <w:tc>
          <w:tcPr>
            <w:tcW w:w="4257" w:type="dxa"/>
            <w:gridSpan w:val="2"/>
            <w:tcBorders>
              <w:bottom w:val="single" w:sz="4" w:space="0" w:color="auto"/>
            </w:tcBorders>
          </w:tcPr>
          <w:p w14:paraId="44D9B2C1" w14:textId="77777777" w:rsidR="009D4E40" w:rsidRPr="00C826AF" w:rsidRDefault="009D4E40" w:rsidP="009D4E40">
            <w:pPr>
              <w:spacing w:before="120"/>
              <w:jc w:val="both"/>
              <w:rPr>
                <w:rFonts w:asciiTheme="majorHAnsi" w:hAnsiTheme="majorHAnsi" w:cstheme="majorHAnsi"/>
              </w:rPr>
            </w:pPr>
          </w:p>
        </w:tc>
        <w:tc>
          <w:tcPr>
            <w:tcW w:w="490" w:type="dxa"/>
          </w:tcPr>
          <w:p w14:paraId="34BA59AD" w14:textId="4AA3D4EB" w:rsidR="009D4E40" w:rsidRPr="00C826AF" w:rsidRDefault="009D4E40" w:rsidP="009D4E40">
            <w:pPr>
              <w:spacing w:before="120"/>
              <w:jc w:val="both"/>
              <w:rPr>
                <w:rFonts w:asciiTheme="majorHAnsi" w:hAnsiTheme="majorHAnsi" w:cstheme="majorHAnsi"/>
              </w:rPr>
            </w:pPr>
            <w:r>
              <w:rPr>
                <w:rFonts w:asciiTheme="majorHAnsi" w:hAnsiTheme="majorHAnsi" w:cstheme="majorHAnsi"/>
              </w:rPr>
              <w:t>By:</w:t>
            </w:r>
          </w:p>
        </w:tc>
        <w:tc>
          <w:tcPr>
            <w:tcW w:w="4338" w:type="dxa"/>
            <w:gridSpan w:val="2"/>
            <w:tcBorders>
              <w:bottom w:val="single" w:sz="4" w:space="0" w:color="auto"/>
            </w:tcBorders>
          </w:tcPr>
          <w:p w14:paraId="02E4AB3B" w14:textId="77777777" w:rsidR="009D4E40" w:rsidRPr="00C826AF" w:rsidRDefault="009D4E40" w:rsidP="009D4E40">
            <w:pPr>
              <w:spacing w:before="120"/>
              <w:jc w:val="both"/>
              <w:rPr>
                <w:rFonts w:asciiTheme="majorHAnsi" w:hAnsiTheme="majorHAnsi" w:cstheme="majorHAnsi"/>
              </w:rPr>
            </w:pPr>
          </w:p>
        </w:tc>
      </w:tr>
      <w:tr w:rsidR="009D4E40" w14:paraId="6EC6D347" w14:textId="7A2243F6" w:rsidTr="009D4E40">
        <w:tc>
          <w:tcPr>
            <w:tcW w:w="828" w:type="dxa"/>
            <w:gridSpan w:val="2"/>
          </w:tcPr>
          <w:p w14:paraId="5FDE5BA7" w14:textId="4244AB32" w:rsidR="009D4E40" w:rsidRDefault="009D4E40" w:rsidP="009D4E40">
            <w:pPr>
              <w:spacing w:before="120"/>
              <w:jc w:val="both"/>
              <w:rPr>
                <w:rFonts w:asciiTheme="majorHAnsi" w:hAnsiTheme="majorHAnsi" w:cstheme="majorHAnsi"/>
              </w:rPr>
            </w:pPr>
            <w:r>
              <w:rPr>
                <w:rFonts w:asciiTheme="majorHAnsi" w:hAnsiTheme="majorHAnsi" w:cstheme="majorHAnsi"/>
              </w:rPr>
              <w:t>Name:</w:t>
            </w:r>
          </w:p>
        </w:tc>
        <w:tc>
          <w:tcPr>
            <w:tcW w:w="3920" w:type="dxa"/>
            <w:tcBorders>
              <w:top w:val="single" w:sz="4" w:space="0" w:color="auto"/>
              <w:bottom w:val="single" w:sz="4" w:space="0" w:color="auto"/>
            </w:tcBorders>
          </w:tcPr>
          <w:p w14:paraId="04400CD5" w14:textId="77777777" w:rsidR="009D4E40" w:rsidRDefault="009D4E40" w:rsidP="009D4E40">
            <w:pPr>
              <w:spacing w:before="120"/>
              <w:jc w:val="both"/>
              <w:rPr>
                <w:rFonts w:asciiTheme="majorHAnsi" w:hAnsiTheme="majorHAnsi" w:cstheme="majorHAnsi"/>
              </w:rPr>
            </w:pPr>
          </w:p>
        </w:tc>
        <w:tc>
          <w:tcPr>
            <w:tcW w:w="801" w:type="dxa"/>
            <w:gridSpan w:val="2"/>
          </w:tcPr>
          <w:p w14:paraId="706F095B" w14:textId="0A2C07A7" w:rsidR="009D4E40" w:rsidRPr="00C826AF" w:rsidRDefault="009D4E40" w:rsidP="009D4E40">
            <w:pPr>
              <w:spacing w:before="120"/>
              <w:jc w:val="both"/>
              <w:rPr>
                <w:rFonts w:asciiTheme="majorHAnsi" w:hAnsiTheme="majorHAnsi" w:cstheme="majorHAnsi"/>
              </w:rPr>
            </w:pPr>
            <w:r>
              <w:rPr>
                <w:rFonts w:asciiTheme="majorHAnsi" w:hAnsiTheme="majorHAnsi" w:cstheme="majorHAnsi"/>
              </w:rPr>
              <w:t>Name:</w:t>
            </w:r>
          </w:p>
        </w:tc>
        <w:tc>
          <w:tcPr>
            <w:tcW w:w="4027" w:type="dxa"/>
            <w:tcBorders>
              <w:top w:val="single" w:sz="4" w:space="0" w:color="auto"/>
              <w:bottom w:val="single" w:sz="4" w:space="0" w:color="auto"/>
            </w:tcBorders>
          </w:tcPr>
          <w:p w14:paraId="0F963A1E" w14:textId="77777777" w:rsidR="009D4E40" w:rsidRPr="00C826AF" w:rsidRDefault="009D4E40" w:rsidP="009D4E40">
            <w:pPr>
              <w:spacing w:before="120"/>
              <w:jc w:val="both"/>
              <w:rPr>
                <w:rFonts w:asciiTheme="majorHAnsi" w:hAnsiTheme="majorHAnsi" w:cstheme="majorHAnsi"/>
              </w:rPr>
            </w:pPr>
          </w:p>
        </w:tc>
      </w:tr>
      <w:tr w:rsidR="009D4E40" w14:paraId="38B028CD" w14:textId="5B74E67C" w:rsidTr="00A060F1">
        <w:tc>
          <w:tcPr>
            <w:tcW w:w="828" w:type="dxa"/>
            <w:gridSpan w:val="2"/>
          </w:tcPr>
          <w:p w14:paraId="4B8EADE5" w14:textId="22B627A4" w:rsidR="009D4E40" w:rsidRDefault="009D4E40" w:rsidP="009D4E40">
            <w:pPr>
              <w:spacing w:before="120"/>
              <w:jc w:val="both"/>
              <w:rPr>
                <w:rFonts w:asciiTheme="majorHAnsi" w:hAnsiTheme="majorHAnsi" w:cstheme="majorHAnsi"/>
              </w:rPr>
            </w:pPr>
            <w:r>
              <w:rPr>
                <w:rFonts w:asciiTheme="majorHAnsi" w:hAnsiTheme="majorHAnsi" w:cstheme="majorHAnsi"/>
              </w:rPr>
              <w:t>Title:</w:t>
            </w:r>
          </w:p>
        </w:tc>
        <w:tc>
          <w:tcPr>
            <w:tcW w:w="3920" w:type="dxa"/>
            <w:tcBorders>
              <w:top w:val="single" w:sz="4" w:space="0" w:color="auto"/>
              <w:bottom w:val="single" w:sz="4" w:space="0" w:color="auto"/>
            </w:tcBorders>
          </w:tcPr>
          <w:p w14:paraId="0D46C53B" w14:textId="77777777" w:rsidR="009D4E40" w:rsidRDefault="009D4E40" w:rsidP="009D4E40">
            <w:pPr>
              <w:spacing w:before="120"/>
              <w:jc w:val="both"/>
              <w:rPr>
                <w:rFonts w:asciiTheme="majorHAnsi" w:hAnsiTheme="majorHAnsi" w:cstheme="majorHAnsi"/>
              </w:rPr>
            </w:pPr>
          </w:p>
        </w:tc>
        <w:tc>
          <w:tcPr>
            <w:tcW w:w="801" w:type="dxa"/>
            <w:gridSpan w:val="2"/>
          </w:tcPr>
          <w:p w14:paraId="3BB20D2C" w14:textId="562E41B2" w:rsidR="009D4E40" w:rsidRPr="00C826AF" w:rsidRDefault="009D4E40" w:rsidP="009D4E40">
            <w:pPr>
              <w:spacing w:before="120"/>
              <w:jc w:val="both"/>
              <w:rPr>
                <w:rFonts w:asciiTheme="majorHAnsi" w:hAnsiTheme="majorHAnsi" w:cstheme="majorHAnsi"/>
              </w:rPr>
            </w:pPr>
            <w:r>
              <w:rPr>
                <w:rFonts w:asciiTheme="majorHAnsi" w:hAnsiTheme="majorHAnsi" w:cstheme="majorHAnsi"/>
              </w:rPr>
              <w:t>Title:</w:t>
            </w:r>
          </w:p>
        </w:tc>
        <w:tc>
          <w:tcPr>
            <w:tcW w:w="4027" w:type="dxa"/>
            <w:tcBorders>
              <w:top w:val="single" w:sz="4" w:space="0" w:color="auto"/>
              <w:bottom w:val="single" w:sz="4" w:space="0" w:color="auto"/>
            </w:tcBorders>
          </w:tcPr>
          <w:p w14:paraId="2EBB02BB" w14:textId="77777777" w:rsidR="009D4E40" w:rsidRPr="00C826AF" w:rsidRDefault="009D4E40" w:rsidP="009D4E40">
            <w:pPr>
              <w:spacing w:before="120"/>
              <w:jc w:val="both"/>
              <w:rPr>
                <w:rFonts w:asciiTheme="majorHAnsi" w:hAnsiTheme="majorHAnsi" w:cstheme="majorHAnsi"/>
              </w:rPr>
            </w:pPr>
          </w:p>
        </w:tc>
      </w:tr>
    </w:tbl>
    <w:p w14:paraId="61223320" w14:textId="77777777" w:rsidR="006A294F" w:rsidRPr="00C826AF" w:rsidRDefault="006A294F" w:rsidP="009D4E40">
      <w:pPr>
        <w:spacing w:line="312" w:lineRule="auto"/>
        <w:jc w:val="both"/>
        <w:rPr>
          <w:rFonts w:asciiTheme="majorHAnsi" w:hAnsiTheme="majorHAnsi" w:cstheme="majorHAnsi"/>
        </w:rPr>
      </w:pPr>
    </w:p>
    <w:sectPr w:rsidR="006A294F" w:rsidRPr="00C826AF" w:rsidSect="009A3CD1">
      <w:headerReference w:type="even" r:id="rId17"/>
      <w:headerReference w:type="default" r:id="rId18"/>
      <w:footerReference w:type="default" r:id="rId19"/>
      <w:headerReference w:type="first" r:id="rId20"/>
      <w:pgSz w:w="12240" w:h="15840" w:code="1"/>
      <w:pgMar w:top="1440" w:right="1440" w:bottom="1440" w:left="1440" w:header="1134"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3E5F" w14:textId="77777777" w:rsidR="00E6259E" w:rsidRDefault="00E6259E" w:rsidP="0007416B">
      <w:r>
        <w:separator/>
      </w:r>
    </w:p>
  </w:endnote>
  <w:endnote w:type="continuationSeparator" w:id="0">
    <w:p w14:paraId="3BB60AFA" w14:textId="77777777" w:rsidR="00E6259E" w:rsidRDefault="00E6259E" w:rsidP="0007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utura Bk BT">
    <w:panose1 w:val="020B0502020204020303"/>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52DD" w14:textId="77777777" w:rsidR="003220CF" w:rsidRPr="00D9029A" w:rsidRDefault="003220CF" w:rsidP="003220CF">
    <w:pPr>
      <w:rPr>
        <w:rFonts w:asciiTheme="majorHAnsi" w:hAnsiTheme="majorHAnsi" w:cstheme="majorHAnsi"/>
        <w:color w:val="F2F2F2" w:themeColor="background1" w:themeShade="F2"/>
        <w:sz w:val="14"/>
        <w:szCs w:val="14"/>
      </w:rPr>
    </w:pPr>
    <w:r w:rsidRPr="00D9029A">
      <w:rPr>
        <w:rFonts w:asciiTheme="majorHAnsi" w:hAnsiTheme="majorHAnsi" w:cstheme="majorHAnsi"/>
        <w:noProof/>
        <w:color w:val="F2F2F2" w:themeColor="background1" w:themeShade="F2"/>
      </w:rPr>
      <mc:AlternateContent>
        <mc:Choice Requires="wps">
          <w:drawing>
            <wp:anchor distT="0" distB="0" distL="114300" distR="114300" simplePos="0" relativeHeight="251657216" behindDoc="1" locked="0" layoutInCell="1" allowOverlap="1" wp14:anchorId="32F4D827" wp14:editId="76153146">
              <wp:simplePos x="0" y="0"/>
              <wp:positionH relativeFrom="page">
                <wp:posOffset>0</wp:posOffset>
              </wp:positionH>
              <wp:positionV relativeFrom="paragraph">
                <wp:posOffset>-8890</wp:posOffset>
              </wp:positionV>
              <wp:extent cx="7772400" cy="573174"/>
              <wp:effectExtent l="0" t="0" r="0" b="0"/>
              <wp:wrapNone/>
              <wp:docPr id="19" name="Rectangle 19"/>
              <wp:cNvGraphicFramePr/>
              <a:graphic xmlns:a="http://schemas.openxmlformats.org/drawingml/2006/main">
                <a:graphicData uri="http://schemas.microsoft.com/office/word/2010/wordprocessingShape">
                  <wps:wsp>
                    <wps:cNvSpPr/>
                    <wps:spPr>
                      <a:xfrm>
                        <a:off x="0" y="0"/>
                        <a:ext cx="7772400" cy="573174"/>
                      </a:xfrm>
                      <a:prstGeom prst="rect">
                        <a:avLst/>
                      </a:prstGeom>
                      <a:solidFill>
                        <a:srgbClr val="0A2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A509" id="Rectangle 19" o:spid="_x0000_s1026" style="position:absolute;margin-left:0;margin-top:-.7pt;width:612pt;height:4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GDfwIAAF8FAAAOAAAAZHJzL2Uyb0RvYy54bWysVE1v2zAMvQ/YfxB0X+2k6bIFdYqgRYcB&#10;RRusHXpWZCk2IIsapcTJfv0o+SNdV+wwLAdFEh8fyWdSl1eHxrC9Ql+DLfjkLOdMWQllbbcF//50&#10;++ETZz4IWwoDVhX8qDy/Wr5/d9m6hZpCBaZUyIjE+kXrCl6F4BZZ5mWlGuHPwClLRg3YiEBH3GYl&#10;ipbYG5NN8/xj1gKWDkEq7+n2pjPyZeLXWsnwoLVXgZmCU24hrZjWTVyz5aVYbFG4qpZ9GuIfsmhE&#10;bSnoSHUjgmA7rP+gamqJ4EGHMwlNBlrXUqUaqJpJ/qqax0o4lWohcbwbZfL/j1be7x/dGkmG1vmF&#10;p22s4qCxif+UHzsksY6jWOoQmKTL+Xw+neWkqSTbxfx8Mp9FNbOTt0MfvihoWNwUHOljJI3E/s6H&#10;DjpAYjAPpi5va2PSAbeba4NsL+KHW03PZ+c9+28wYyPYQnTrGONNdqol7cLRqIgz9pvSrC4p+2nK&#10;JLWZGuMIKZUNk85UiVJ14S9y+g3RY2NGj1RpIozMmuKP3D3BgOxIBu4uyx4fXVXq0tE5/1tinfPo&#10;kSKDDaNzU1vAtwgMVdVH7vCDSJ00UaUNlMc1MoRuRryTtzV9tzvhw1ogDQV9ahr08ECLNtAWHPod&#10;ZxXgz7fuI556layctTRkBfc/dgIVZ+arpS7+PJnN4lSmw+xiPqUDvrRsXlrsrrkGaocJPSlOpm3E&#10;BzNsNULzTO/BKkYlk7CSYhdcBhwO16EbfnpRpFqtEowm0YlwZx+djORR1diXT4dnga5v3kBtfw/D&#10;QIrFqx7usNHTwmoXQNepwU+69nrTFKfG6V+c+Ey8PCfU6V1c/gIAAP//AwBQSwMEFAAGAAgAAAAh&#10;AMwh+8LdAAAABwEAAA8AAABkcnMvZG93bnJldi54bWxMj8FOwkAQhu8mvsNmTLzBloaYWjslROIF&#10;L4oE8bZ0x7axO9t0Fyhv73DS48z/55tvisXoOnWiIbSeEWbTBBRx5W3LNcL242WSgQrRsDWdZ0K4&#10;UIBFeXtTmNz6M7/TaRNrJRAOuUFoYuxzrUPVkDNh6ntiyb794EyUcai1HcxZ4K7TaZI8aGdalguN&#10;6em5oepnc3RCsW87XrvX9ar/TJe76rJffW33iPd34/IJVKQx/pXhqi/qUIrTwR/ZBtUhyCMRYTKb&#10;g7qmaTqXzQEhyx5Bl4X+71/+AgAA//8DAFBLAQItABQABgAIAAAAIQC2gziS/gAAAOEBAAATAAAA&#10;AAAAAAAAAAAAAAAAAABbQ29udGVudF9UeXBlc10ueG1sUEsBAi0AFAAGAAgAAAAhADj9If/WAAAA&#10;lAEAAAsAAAAAAAAAAAAAAAAALwEAAF9yZWxzLy5yZWxzUEsBAi0AFAAGAAgAAAAhALbJkYN/AgAA&#10;XwUAAA4AAAAAAAAAAAAAAAAALgIAAGRycy9lMm9Eb2MueG1sUEsBAi0AFAAGAAgAAAAhAMwh+8Ld&#10;AAAABwEAAA8AAAAAAAAAAAAAAAAA2QQAAGRycy9kb3ducmV2LnhtbFBLBQYAAAAABAAEAPMAAADj&#10;BQAAAAA=&#10;" fillcolor="#0a2343" stroked="f" strokeweight="1pt">
              <w10:wrap anchorx="page"/>
            </v:rect>
          </w:pict>
        </mc:Fallback>
      </mc:AlternateContent>
    </w:r>
    <w:r w:rsidRPr="00D9029A">
      <w:rPr>
        <w:rFonts w:asciiTheme="majorHAnsi" w:hAnsiTheme="majorHAnsi" w:cstheme="majorHAnsi"/>
        <w:noProof/>
        <w:color w:val="F2F2F2" w:themeColor="background1" w:themeShade="F2"/>
      </w:rPr>
      <mc:AlternateContent>
        <mc:Choice Requires="wps">
          <w:drawing>
            <wp:anchor distT="45720" distB="45720" distL="114300" distR="114300" simplePos="0" relativeHeight="251661312" behindDoc="0" locked="0" layoutInCell="1" allowOverlap="1" wp14:anchorId="261033DB" wp14:editId="56A221EA">
              <wp:simplePos x="0" y="0"/>
              <wp:positionH relativeFrom="column">
                <wp:posOffset>-199390</wp:posOffset>
              </wp:positionH>
              <wp:positionV relativeFrom="paragraph">
                <wp:posOffset>88265</wp:posOffset>
              </wp:positionV>
              <wp:extent cx="2696210" cy="376555"/>
              <wp:effectExtent l="0" t="0" r="0" b="44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376555"/>
                      </a:xfrm>
                      <a:prstGeom prst="rect">
                        <a:avLst/>
                      </a:prstGeom>
                      <a:noFill/>
                      <a:ln w="9525">
                        <a:noFill/>
                        <a:miter lim="800000"/>
                        <a:headEnd/>
                        <a:tailEnd/>
                      </a:ln>
                    </wps:spPr>
                    <wps:txbx>
                      <w:txbxContent>
                        <w:p w14:paraId="3F518939" w14:textId="77777777" w:rsidR="003220CF" w:rsidRDefault="003220CF" w:rsidP="003220CF">
                          <w:pPr>
                            <w:rPr>
                              <w:rFonts w:asciiTheme="majorHAnsi" w:hAnsiTheme="majorHAnsi" w:cstheme="majorHAnsi"/>
                              <w:color w:val="F2F2F2" w:themeColor="background1" w:themeShade="F2"/>
                              <w:sz w:val="14"/>
                              <w:szCs w:val="14"/>
                            </w:rPr>
                          </w:pPr>
                          <w:r w:rsidRPr="00D9029A">
                            <w:rPr>
                              <w:rFonts w:asciiTheme="majorHAnsi" w:hAnsiTheme="majorHAnsi" w:cstheme="majorHAnsi"/>
                              <w:color w:val="F2F2F2" w:themeColor="background1" w:themeShade="F2"/>
                              <w:sz w:val="14"/>
                              <w:szCs w:val="14"/>
                            </w:rPr>
                            <w:t>© Powered by Premier Strategy Box</w:t>
                          </w:r>
                        </w:p>
                        <w:p w14:paraId="360A2A25" w14:textId="77777777" w:rsidR="003220CF" w:rsidRPr="00D9029A" w:rsidRDefault="003220CF" w:rsidP="003220CF">
                          <w:pPr>
                            <w:spacing w:before="60"/>
                            <w:rPr>
                              <w:rFonts w:ascii="Futura Bk BT" w:hAnsi="Futura Bk BT" w:cstheme="majorHAnsi"/>
                              <w:color w:val="F2F2F2" w:themeColor="background1" w:themeShade="F2"/>
                              <w:sz w:val="14"/>
                              <w:szCs w:val="14"/>
                            </w:rPr>
                          </w:pPr>
                          <w:r w:rsidRPr="00D9029A">
                            <w:rPr>
                              <w:rStyle w:val="Hyperlink"/>
                              <w:rFonts w:asciiTheme="majorHAnsi" w:hAnsiTheme="majorHAnsi" w:cstheme="majorHAnsi"/>
                              <w:color w:val="F2F2F2" w:themeColor="background1" w:themeShade="F2"/>
                              <w:sz w:val="14"/>
                              <w:szCs w:val="14"/>
                            </w:rPr>
                            <w:t>info@mystrategybox.com</w:t>
                          </w:r>
                          <w:r w:rsidRPr="00D9029A">
                            <w:rPr>
                              <w:rFonts w:asciiTheme="majorHAnsi" w:hAnsiTheme="majorHAnsi" w:cstheme="majorHAnsi"/>
                              <w:color w:val="F2F2F2" w:themeColor="background1" w:themeShade="F2"/>
                              <w:sz w:val="14"/>
                              <w:szCs w:val="14"/>
                            </w:rPr>
                            <w:t xml:space="preserve">   |   </w:t>
                          </w:r>
                          <w:hyperlink r:id="rId1" w:history="1">
                            <w:r w:rsidRPr="00D9029A">
                              <w:rPr>
                                <w:rStyle w:val="Hyperlink"/>
                                <w:rFonts w:asciiTheme="majorHAnsi" w:hAnsiTheme="majorHAnsi" w:cstheme="majorHAnsi"/>
                                <w:color w:val="F2F2F2" w:themeColor="background1" w:themeShade="F2"/>
                                <w:sz w:val="14"/>
                                <w:szCs w:val="14"/>
                              </w:rPr>
                              <w:t>www.mystrategybox.com</w:t>
                            </w:r>
                          </w:hyperlink>
                        </w:p>
                        <w:p w14:paraId="3EFFB07F" w14:textId="77777777" w:rsidR="003220CF" w:rsidRPr="00D9029A" w:rsidRDefault="003220CF" w:rsidP="003220CF">
                          <w:pPr>
                            <w:rPr>
                              <w:rFonts w:asciiTheme="majorHAnsi" w:hAnsiTheme="majorHAnsi" w:cstheme="majorHAnsi"/>
                              <w:color w:val="F2F2F2" w:themeColor="background1" w:themeShade="F2"/>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033DB" id="_x0000_t202" coordsize="21600,21600" o:spt="202" path="m,l,21600r21600,l21600,xe">
              <v:stroke joinstyle="miter"/>
              <v:path gradientshapeok="t" o:connecttype="rect"/>
            </v:shapetype>
            <v:shape id="_x0000_s1029" type="#_x0000_t202" style="position:absolute;margin-left:-15.7pt;margin-top:6.95pt;width:212.3pt;height:2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yO+A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ex3qyLJaY45t5ercuyTCVY9XzbOh8+CNAkbmrqcKgJnR0ffYjdsOr5SCxm4EEqlQarDBlq&#10;uimLMl24yGgZ0HdK6ppe5/GbnBBJvjdtuhyYVNMeCygzs45EJ8phbEY8GNk30J6Qv4PJX/gecNOD&#10;+0XJgN6qqf95YE5Qoj4a1HCzXK2iGVOwKq8KDNxlprnMMMMRqqaBkml7F5KBJ663qHUnkwwvncy9&#10;omeSOrO/oykv43Tq5RXufgMAAP//AwBQSwMEFAAGAAgAAAAhAEbrQV7eAAAACQEAAA8AAABkcnMv&#10;ZG93bnJldi54bWxMj01PwzAMhu9I+w+RJ3Hbkq2D0dJ0QiCuoH0hccsar61onKrJ1vLvMSc4Wdb7&#10;6PXjfDO6VlyxD40nDYu5AoFUettQpeGwf509gAjRkDWtJ9TwjQE2xeQmN5n1A23xuouV4BIKmdFQ&#10;x9hlUoayRmfC3HdInJ1970zkta+k7c3A5a6VS6XupTMN8YXadPhcY/m1uzgNx7fz58dKvVcv7q4b&#10;/KgkuVRqfTsdnx5BRBzjHwy/+qwOBTud/IVsEK2GWbJYMcpBkoJgIEmTJYiThjVPWeTy/wfFDwAA&#10;AP//AwBQSwECLQAUAAYACAAAACEAtoM4kv4AAADhAQAAEwAAAAAAAAAAAAAAAAAAAAAAW0NvbnRl&#10;bnRfVHlwZXNdLnhtbFBLAQItABQABgAIAAAAIQA4/SH/1gAAAJQBAAALAAAAAAAAAAAAAAAAAC8B&#10;AABfcmVscy8ucmVsc1BLAQItABQABgAIAAAAIQDNysyO+AEAAM0DAAAOAAAAAAAAAAAAAAAAAC4C&#10;AABkcnMvZTJvRG9jLnhtbFBLAQItABQABgAIAAAAIQBG60Fe3gAAAAkBAAAPAAAAAAAAAAAAAAAA&#10;AFIEAABkcnMvZG93bnJldi54bWxQSwUGAAAAAAQABADzAAAAXQUAAAAA&#10;" filled="f" stroked="f">
              <v:textbox>
                <w:txbxContent>
                  <w:p w14:paraId="3F518939" w14:textId="77777777" w:rsidR="003220CF" w:rsidRDefault="003220CF" w:rsidP="003220CF">
                    <w:pPr>
                      <w:rPr>
                        <w:rFonts w:asciiTheme="majorHAnsi" w:hAnsiTheme="majorHAnsi" w:cstheme="majorHAnsi"/>
                        <w:color w:val="F2F2F2" w:themeColor="background1" w:themeShade="F2"/>
                        <w:sz w:val="14"/>
                        <w:szCs w:val="14"/>
                      </w:rPr>
                    </w:pPr>
                    <w:r w:rsidRPr="00D9029A">
                      <w:rPr>
                        <w:rFonts w:asciiTheme="majorHAnsi" w:hAnsiTheme="majorHAnsi" w:cstheme="majorHAnsi"/>
                        <w:color w:val="F2F2F2" w:themeColor="background1" w:themeShade="F2"/>
                        <w:sz w:val="14"/>
                        <w:szCs w:val="14"/>
                      </w:rPr>
                      <w:t>© Powered by Premier Strategy Box</w:t>
                    </w:r>
                  </w:p>
                  <w:p w14:paraId="360A2A25" w14:textId="77777777" w:rsidR="003220CF" w:rsidRPr="00D9029A" w:rsidRDefault="003220CF" w:rsidP="003220CF">
                    <w:pPr>
                      <w:spacing w:before="60"/>
                      <w:rPr>
                        <w:rFonts w:ascii="Futura Bk BT" w:hAnsi="Futura Bk BT" w:cstheme="majorHAnsi"/>
                        <w:color w:val="F2F2F2" w:themeColor="background1" w:themeShade="F2"/>
                        <w:sz w:val="14"/>
                        <w:szCs w:val="14"/>
                      </w:rPr>
                    </w:pPr>
                    <w:r w:rsidRPr="00D9029A">
                      <w:rPr>
                        <w:rStyle w:val="Hyperlink"/>
                        <w:rFonts w:asciiTheme="majorHAnsi" w:hAnsiTheme="majorHAnsi" w:cstheme="majorHAnsi"/>
                        <w:color w:val="F2F2F2" w:themeColor="background1" w:themeShade="F2"/>
                        <w:sz w:val="14"/>
                        <w:szCs w:val="14"/>
                      </w:rPr>
                      <w:t>info@mystrategybox.com</w:t>
                    </w:r>
                    <w:r w:rsidRPr="00D9029A">
                      <w:rPr>
                        <w:rFonts w:asciiTheme="majorHAnsi" w:hAnsiTheme="majorHAnsi" w:cstheme="majorHAnsi"/>
                        <w:color w:val="F2F2F2" w:themeColor="background1" w:themeShade="F2"/>
                        <w:sz w:val="14"/>
                        <w:szCs w:val="14"/>
                      </w:rPr>
                      <w:t xml:space="preserve">   |   </w:t>
                    </w:r>
                    <w:hyperlink r:id="rId2" w:history="1">
                      <w:r w:rsidRPr="00D9029A">
                        <w:rPr>
                          <w:rStyle w:val="Hyperlink"/>
                          <w:rFonts w:asciiTheme="majorHAnsi" w:hAnsiTheme="majorHAnsi" w:cstheme="majorHAnsi"/>
                          <w:color w:val="F2F2F2" w:themeColor="background1" w:themeShade="F2"/>
                          <w:sz w:val="14"/>
                          <w:szCs w:val="14"/>
                        </w:rPr>
                        <w:t>www.mystrategybox.com</w:t>
                      </w:r>
                    </w:hyperlink>
                  </w:p>
                  <w:p w14:paraId="3EFFB07F" w14:textId="77777777" w:rsidR="003220CF" w:rsidRPr="00D9029A" w:rsidRDefault="003220CF" w:rsidP="003220CF">
                    <w:pPr>
                      <w:rPr>
                        <w:rFonts w:asciiTheme="majorHAnsi" w:hAnsiTheme="majorHAnsi" w:cstheme="majorHAnsi"/>
                        <w:color w:val="F2F2F2" w:themeColor="background1" w:themeShade="F2"/>
                        <w:sz w:val="14"/>
                        <w:szCs w:val="14"/>
                      </w:rPr>
                    </w:pPr>
                  </w:p>
                </w:txbxContent>
              </v:textbox>
              <w10:wrap type="square"/>
            </v:shape>
          </w:pict>
        </mc:Fallback>
      </mc:AlternateContent>
    </w:r>
    <w:r w:rsidRPr="00D9029A">
      <w:rPr>
        <w:rFonts w:asciiTheme="majorHAnsi" w:hAnsiTheme="majorHAnsi" w:cstheme="majorHAnsi"/>
        <w:noProof/>
        <w:color w:val="F2F2F2" w:themeColor="background1" w:themeShade="F2"/>
      </w:rPr>
      <mc:AlternateContent>
        <mc:Choice Requires="wps">
          <w:drawing>
            <wp:anchor distT="45720" distB="45720" distL="114300" distR="114300" simplePos="0" relativeHeight="251659264" behindDoc="0" locked="0" layoutInCell="1" allowOverlap="1" wp14:anchorId="24FBE12E" wp14:editId="6DFA6D03">
              <wp:simplePos x="0" y="0"/>
              <wp:positionH relativeFrom="column">
                <wp:posOffset>5405755</wp:posOffset>
              </wp:positionH>
              <wp:positionV relativeFrom="paragraph">
                <wp:posOffset>142875</wp:posOffset>
              </wp:positionV>
              <wp:extent cx="530860" cy="2667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66700"/>
                      </a:xfrm>
                      <a:prstGeom prst="rect">
                        <a:avLst/>
                      </a:prstGeom>
                      <a:noFill/>
                      <a:ln w="9525">
                        <a:noFill/>
                        <a:miter lim="800000"/>
                        <a:headEnd/>
                        <a:tailEnd/>
                      </a:ln>
                    </wps:spPr>
                    <wps:txbx>
                      <w:txbxContent>
                        <w:p w14:paraId="3D9BECF5" w14:textId="77777777" w:rsidR="003220CF" w:rsidRPr="00AC1B11" w:rsidRDefault="003220CF" w:rsidP="003220CF">
                          <w:pPr>
                            <w:rPr>
                              <w:color w:val="FFFFFF" w:themeColor="background1"/>
                            </w:rPr>
                          </w:pPr>
                          <w:r w:rsidRPr="00C0411C">
                            <w:rPr>
                              <w:color w:val="FFFFFF" w:themeColor="background1"/>
                            </w:rPr>
                            <w:t xml:space="preserve">- </w:t>
                          </w:r>
                          <w:sdt>
                            <w:sdtPr>
                              <w:rPr>
                                <w:color w:val="FFFFFF" w:themeColor="background1"/>
                              </w:rPr>
                              <w:id w:val="700744173"/>
                              <w:docPartObj>
                                <w:docPartGallery w:val="Page Numbers (Bottom of Page)"/>
                                <w:docPartUnique/>
                              </w:docPartObj>
                            </w:sdtPr>
                            <w:sdtEndPr>
                              <w:rPr>
                                <w:spacing w:val="60"/>
                              </w:rPr>
                            </w:sdtEndPr>
                            <w:sdtContent>
                              <w:r w:rsidRPr="00C0411C">
                                <w:rPr>
                                  <w:color w:val="FFFFFF" w:themeColor="background1"/>
                                </w:rPr>
                                <w:fldChar w:fldCharType="begin"/>
                              </w:r>
                              <w:r w:rsidRPr="00C0411C">
                                <w:rPr>
                                  <w:color w:val="FFFFFF" w:themeColor="background1"/>
                                </w:rPr>
                                <w:instrText xml:space="preserve"> PAGE   \* MERGEFORMAT </w:instrText>
                              </w:r>
                              <w:r w:rsidRPr="00C0411C">
                                <w:rPr>
                                  <w:color w:val="FFFFFF" w:themeColor="background1"/>
                                </w:rPr>
                                <w:fldChar w:fldCharType="separate"/>
                              </w:r>
                              <w:r>
                                <w:rPr>
                                  <w:color w:val="FFFFFF" w:themeColor="background1"/>
                                </w:rPr>
                                <w:t>27</w:t>
                              </w:r>
                              <w:r w:rsidRPr="00C0411C">
                                <w:rPr>
                                  <w:noProof/>
                                  <w:color w:val="FFFFFF" w:themeColor="background1"/>
                                </w:rPr>
                                <w:fldChar w:fldCharType="end"/>
                              </w:r>
                              <w:r w:rsidRPr="00C0411C">
                                <w:rPr>
                                  <w:color w:val="FFFFFF" w:themeColor="background1"/>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BE12E" id="_x0000_s1030" type="#_x0000_t202" style="position:absolute;margin-left:425.65pt;margin-top:11.25pt;width:41.8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83+gEAANMDAAAOAAAAZHJzL2Uyb0RvYy54bWysU9uO2yAQfa/Uf0C8N3bSJJu1Qlbb3W5V&#10;aXuRtv0AjHGMCgwFEjv9+g7Ym43at6p+QAPjOcw5c9jeDEaTo/RBgWV0PispkVZAo+ye0e/fHt5s&#10;KAmR24ZrsJLRkwz0Zvf61bZ3lVxAB7qRniCIDVXvGO1idFVRBNFJw8MMnLSYbMEbHnHr90XjeY/o&#10;RheLslwXPfjGeRAyBDy9H5N0l/HbVor4pW2DjEQzir3FvPq81mktdlte7T13nRJTG/wfujBcWbz0&#10;DHXPIycHr/6CMkp4CNDGmQBTQNsqITMHZDMv/2Dz1HEnMxcUJ7izTOH/wYrPxyf31ZM4vIMBB5hJ&#10;BPcI4kcgFu46bvfy1nvoO8kbvHieJCt6F6qpNEkdqpBA6v4TNDhkfoiQgYbWm6QK8iSIjgM4nUWX&#10;QyQCD1dvy80aMwJTi/X6qsxDKXj1XOx8iB8kGJICRj3ONIPz42OIqRlePf+S7rLwoLTOc9WW9Ixe&#10;rxarXHCRMSqi7bQyjG7K9I1GSBzf2yYXR670GOMF2k6kE8+RcRzqgahmUiRpUENzQhU8jC7DV4FB&#10;B/4XJT06jNHw88C9pER/tKjk9Xy5TJbMm+XqaoEbf5mpLzPcCoRiNFIyhncx23ikfIuKtyqr8dLJ&#10;1DI6J4s0uTxZ83Kf/3p5i7vfAAAA//8DAFBLAwQUAAYACAAAACEAgGOnid4AAAAJAQAADwAAAGRy&#10;cy9kb3ducmV2LnhtbEyPwU7DMBBE70j8g7VI3KjdNKmakE2FQFxBFKjUmxtvk4h4HcVuE/4ec4Lj&#10;ap5m3pbb2fbiQqPvHCMsFwoEce1Mxw3Cx/vz3QaED5qN7h0Twjd52FbXV6UujJv4jS670IhYwr7Q&#10;CG0IQyGlr1uy2i/cQByzkxutDvEcG2lGPcVy28tEqbW0uuO40OqBHluqv3Zni/D5cjrsU/XaPNls&#10;mNysJNtcIt7ezA/3IALN4Q+GX/2oDlV0OrozGy96hE22XEUUIUkyEBHIV2kO4oiwTjOQVSn/f1D9&#10;AAAA//8DAFBLAQItABQABgAIAAAAIQC2gziS/gAAAOEBAAATAAAAAAAAAAAAAAAAAAAAAABbQ29u&#10;dGVudF9UeXBlc10ueG1sUEsBAi0AFAAGAAgAAAAhADj9If/WAAAAlAEAAAsAAAAAAAAAAAAAAAAA&#10;LwEAAF9yZWxzLy5yZWxzUEsBAi0AFAAGAAgAAAAhAC+ADzf6AQAA0wMAAA4AAAAAAAAAAAAAAAAA&#10;LgIAAGRycy9lMm9Eb2MueG1sUEsBAi0AFAAGAAgAAAAhAIBjp4neAAAACQEAAA8AAAAAAAAAAAAA&#10;AAAAVAQAAGRycy9kb3ducmV2LnhtbFBLBQYAAAAABAAEAPMAAABfBQAAAAA=&#10;" filled="f" stroked="f">
              <v:textbox>
                <w:txbxContent>
                  <w:p w14:paraId="3D9BECF5" w14:textId="77777777" w:rsidR="003220CF" w:rsidRPr="00AC1B11" w:rsidRDefault="003220CF" w:rsidP="003220CF">
                    <w:pPr>
                      <w:rPr>
                        <w:color w:val="FFFFFF" w:themeColor="background1"/>
                      </w:rPr>
                    </w:pPr>
                    <w:r w:rsidRPr="00C0411C">
                      <w:rPr>
                        <w:color w:val="FFFFFF" w:themeColor="background1"/>
                      </w:rPr>
                      <w:t xml:space="preserve">- </w:t>
                    </w:r>
                    <w:sdt>
                      <w:sdtPr>
                        <w:rPr>
                          <w:color w:val="FFFFFF" w:themeColor="background1"/>
                        </w:rPr>
                        <w:id w:val="700744173"/>
                        <w:docPartObj>
                          <w:docPartGallery w:val="Page Numbers (Bottom of Page)"/>
                          <w:docPartUnique/>
                        </w:docPartObj>
                      </w:sdtPr>
                      <w:sdtEndPr>
                        <w:rPr>
                          <w:spacing w:val="60"/>
                        </w:rPr>
                      </w:sdtEndPr>
                      <w:sdtContent>
                        <w:r w:rsidRPr="00C0411C">
                          <w:rPr>
                            <w:color w:val="FFFFFF" w:themeColor="background1"/>
                          </w:rPr>
                          <w:fldChar w:fldCharType="begin"/>
                        </w:r>
                        <w:r w:rsidRPr="00C0411C">
                          <w:rPr>
                            <w:color w:val="FFFFFF" w:themeColor="background1"/>
                          </w:rPr>
                          <w:instrText xml:space="preserve"> PAGE   \* MERGEFORMAT </w:instrText>
                        </w:r>
                        <w:r w:rsidRPr="00C0411C">
                          <w:rPr>
                            <w:color w:val="FFFFFF" w:themeColor="background1"/>
                          </w:rPr>
                          <w:fldChar w:fldCharType="separate"/>
                        </w:r>
                        <w:r>
                          <w:rPr>
                            <w:color w:val="FFFFFF" w:themeColor="background1"/>
                          </w:rPr>
                          <w:t>27</w:t>
                        </w:r>
                        <w:r w:rsidRPr="00C0411C">
                          <w:rPr>
                            <w:noProof/>
                            <w:color w:val="FFFFFF" w:themeColor="background1"/>
                          </w:rPr>
                          <w:fldChar w:fldCharType="end"/>
                        </w:r>
                        <w:r w:rsidRPr="00C0411C">
                          <w:rPr>
                            <w:color w:val="FFFFFF" w:themeColor="background1"/>
                          </w:rPr>
                          <w:t xml:space="preserve"> -</w:t>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95C8" w14:textId="77777777" w:rsidR="00E6259E" w:rsidRDefault="00E6259E" w:rsidP="0007416B">
      <w:r>
        <w:separator/>
      </w:r>
    </w:p>
  </w:footnote>
  <w:footnote w:type="continuationSeparator" w:id="0">
    <w:p w14:paraId="6C8570A4" w14:textId="77777777" w:rsidR="00E6259E" w:rsidRDefault="00E6259E" w:rsidP="0007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BD63" w14:textId="2A74CE9B" w:rsidR="00AD09CB" w:rsidRDefault="00E6259E">
    <w:pPr>
      <w:pStyle w:val="Header"/>
    </w:pPr>
    <w:r>
      <w:rPr>
        <w:noProof/>
      </w:rPr>
      <w:pict w14:anchorId="5E26E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0672" o:spid="_x0000_s1026" type="#_x0000_t75" style="position:absolute;margin-left:0;margin-top:0;width:457.85pt;height:647.9pt;z-index:-251653632;mso-position-horizontal:center;mso-position-horizontal-relative:margin;mso-position-vertical:center;mso-position-vertical-relative:margin" o:allowincell="f">
          <v:imagedata r:id="rId1" o:title="SAMP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658C" w14:textId="5FB8A30A" w:rsidR="00AD09CB" w:rsidRDefault="00E6259E">
    <w:pPr>
      <w:pStyle w:val="Header"/>
    </w:pPr>
    <w:r>
      <w:rPr>
        <w:noProof/>
      </w:rPr>
      <w:pict w14:anchorId="4953A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0671" o:spid="_x0000_s1025" type="#_x0000_t75" style="position:absolute;margin-left:0;margin-top:0;width:457.85pt;height:647.9pt;z-index:-251654656;mso-position-horizontal:center;mso-position-horizontal-relative:margin;mso-position-vertical:center;mso-position-vertical-relative:margin" o:allowincell="f">
          <v:imagedata r:id="rId1" o:title="SAMP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754" w14:textId="53F260F2" w:rsidR="00AD09CB" w:rsidRDefault="00E6259E">
    <w:pPr>
      <w:pStyle w:val="Header"/>
    </w:pPr>
    <w:r>
      <w:rPr>
        <w:noProof/>
      </w:rPr>
      <w:pict w14:anchorId="147DF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0675" o:spid="_x0000_s1029" type="#_x0000_t75" style="position:absolute;margin-left:0;margin-top:0;width:457.85pt;height:647.9pt;z-index:-251650560;mso-position-horizontal:center;mso-position-horizontal-relative:margin;mso-position-vertical:center;mso-position-vertical-relative:margin" o:allowincell="f">
          <v:imagedata r:id="rId1" o:title="SAMPL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770B" w14:textId="363D8D5D" w:rsidR="003220CF" w:rsidRPr="008A082A" w:rsidRDefault="008A082A" w:rsidP="003220CF">
    <w:pPr>
      <w:pStyle w:val="BodyText"/>
      <w:pBdr>
        <w:bottom w:val="single" w:sz="4" w:space="1" w:color="7F7F7F" w:themeColor="text1" w:themeTint="80"/>
      </w:pBdr>
      <w:rPr>
        <w:color w:val="0A2343"/>
        <w:sz w:val="6"/>
        <w:szCs w:val="6"/>
      </w:rPr>
    </w:pPr>
    <w:r w:rsidRPr="008A082A">
      <w:rPr>
        <w:noProof/>
        <w:color w:val="0A2343"/>
        <w:sz w:val="4"/>
        <w:szCs w:val="8"/>
      </w:rPr>
      <w:drawing>
        <wp:anchor distT="0" distB="0" distL="114300" distR="114300" simplePos="0" relativeHeight="251655168" behindDoc="0" locked="0" layoutInCell="1" allowOverlap="1" wp14:anchorId="06916F6B" wp14:editId="4ED52C5F">
          <wp:simplePos x="0" y="0"/>
          <wp:positionH relativeFrom="margin">
            <wp:posOffset>4114800</wp:posOffset>
          </wp:positionH>
          <wp:positionV relativeFrom="paragraph">
            <wp:posOffset>-433705</wp:posOffset>
          </wp:positionV>
          <wp:extent cx="1828800" cy="63015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85" t="35000" r="7179" b="34872"/>
                  <a:stretch/>
                </pic:blipFill>
                <pic:spPr bwMode="auto">
                  <a:xfrm>
                    <a:off x="0" y="0"/>
                    <a:ext cx="1828800" cy="630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082A">
      <w:rPr>
        <w:rFonts w:cstheme="minorHAnsi"/>
        <w:b/>
        <w:color w:val="0A2343"/>
        <w:sz w:val="20"/>
        <w:szCs w:val="20"/>
      </w:rPr>
      <w:t>PROPERTY &amp; CAUSALITY CONSULTING AND BROKERAGE SERVICES</w:t>
    </w:r>
    <w:r w:rsidR="003220CF" w:rsidRPr="008A082A">
      <w:rPr>
        <w:noProof/>
        <w:color w:val="0A2343"/>
        <w:sz w:val="4"/>
        <w:szCs w:val="8"/>
      </w:rPr>
      <w:t xml:space="preserve"> </w:t>
    </w:r>
  </w:p>
  <w:p w14:paraId="2FB9D0F1" w14:textId="77777777" w:rsidR="003220CF" w:rsidRPr="00494B1E" w:rsidRDefault="003220CF" w:rsidP="008A082A">
    <w:pPr>
      <w:pStyle w:val="BodyText"/>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A180" w14:textId="76F29CB7" w:rsidR="00AD09CB" w:rsidRDefault="00E6259E">
    <w:pPr>
      <w:pStyle w:val="Header"/>
    </w:pPr>
    <w:r>
      <w:rPr>
        <w:noProof/>
      </w:rPr>
      <w:pict w14:anchorId="54730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0674" o:spid="_x0000_s1028" type="#_x0000_t75" style="position:absolute;margin-left:0;margin-top:0;width:457.85pt;height:647.9pt;z-index:-251651584;mso-position-horizontal:center;mso-position-horizontal-relative:margin;mso-position-vertical:center;mso-position-vertical-relative:margin" o:allowincell="f">
          <v:imagedata r:id="rId1" o:title="SAMP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441"/>
    <w:multiLevelType w:val="hybridMultilevel"/>
    <w:tmpl w:val="AF341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3D64"/>
    <w:multiLevelType w:val="hybridMultilevel"/>
    <w:tmpl w:val="D908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0205C"/>
    <w:multiLevelType w:val="hybridMultilevel"/>
    <w:tmpl w:val="2D1010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C7F8A"/>
    <w:multiLevelType w:val="hybridMultilevel"/>
    <w:tmpl w:val="DDC0A48A"/>
    <w:name w:val="KIDS"/>
    <w:lvl w:ilvl="0" w:tplc="6A8E280C">
      <w:start w:val="1"/>
      <w:numFmt w:val="bullet"/>
      <w:pStyle w:val="ListBullet"/>
      <w:lvlText w:val="—"/>
      <w:lvlJc w:val="left"/>
      <w:pPr>
        <w:tabs>
          <w:tab w:val="num" w:pos="340"/>
        </w:tabs>
        <w:ind w:left="340" w:hanging="34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F3C02"/>
    <w:multiLevelType w:val="hybridMultilevel"/>
    <w:tmpl w:val="D25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215B"/>
    <w:multiLevelType w:val="hybridMultilevel"/>
    <w:tmpl w:val="C856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06260"/>
    <w:multiLevelType w:val="hybridMultilevel"/>
    <w:tmpl w:val="99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B175B"/>
    <w:multiLevelType w:val="hybridMultilevel"/>
    <w:tmpl w:val="6A6A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D6832"/>
    <w:multiLevelType w:val="hybridMultilevel"/>
    <w:tmpl w:val="2920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21BE"/>
    <w:multiLevelType w:val="hybridMultilevel"/>
    <w:tmpl w:val="65FC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8735E"/>
    <w:multiLevelType w:val="hybridMultilevel"/>
    <w:tmpl w:val="3A48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B3942"/>
    <w:multiLevelType w:val="hybridMultilevel"/>
    <w:tmpl w:val="A5C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01212"/>
    <w:multiLevelType w:val="hybridMultilevel"/>
    <w:tmpl w:val="F8464474"/>
    <w:lvl w:ilvl="0" w:tplc="FFFFFFFF">
      <w:numFmt w:val="bullet"/>
      <w:lvlText w:val="-"/>
      <w:lvlJc w:val="left"/>
      <w:pPr>
        <w:ind w:left="360" w:hanging="36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85F408D"/>
    <w:multiLevelType w:val="hybridMultilevel"/>
    <w:tmpl w:val="4AD89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8573F"/>
    <w:multiLevelType w:val="hybridMultilevel"/>
    <w:tmpl w:val="84C2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60DA"/>
    <w:multiLevelType w:val="hybridMultilevel"/>
    <w:tmpl w:val="CD5C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70FEB"/>
    <w:multiLevelType w:val="hybridMultilevel"/>
    <w:tmpl w:val="9B8A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17C05"/>
    <w:multiLevelType w:val="hybridMultilevel"/>
    <w:tmpl w:val="33C69D68"/>
    <w:lvl w:ilvl="0" w:tplc="FFFFFFFF">
      <w:numFmt w:val="bullet"/>
      <w:lvlText w:val="-"/>
      <w:lvlJc w:val="left"/>
      <w:pPr>
        <w:ind w:left="720" w:hanging="72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44C75BF1"/>
    <w:multiLevelType w:val="hybridMultilevel"/>
    <w:tmpl w:val="EB828D6A"/>
    <w:lvl w:ilvl="0" w:tplc="FFFFFFFF">
      <w:numFmt w:val="bullet"/>
      <w:lvlText w:val="•"/>
      <w:lvlJc w:val="left"/>
      <w:pPr>
        <w:ind w:left="1440" w:hanging="720"/>
      </w:pPr>
      <w:rPr>
        <w:rFonts w:ascii="Garamond" w:eastAsia="Calibri" w:hAnsi="Garamond"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52908F4"/>
    <w:multiLevelType w:val="hybridMultilevel"/>
    <w:tmpl w:val="612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25CF3"/>
    <w:multiLevelType w:val="hybridMultilevel"/>
    <w:tmpl w:val="1B5E6EA4"/>
    <w:lvl w:ilvl="0" w:tplc="FFFFFFFF">
      <w:numFmt w:val="bullet"/>
      <w:lvlText w:val="-"/>
      <w:lvlJc w:val="left"/>
      <w:pPr>
        <w:ind w:left="720" w:hanging="720"/>
      </w:pPr>
      <w:rPr>
        <w:rFonts w:ascii="Garamond" w:eastAsia="Calibr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892EDF"/>
    <w:multiLevelType w:val="hybridMultilevel"/>
    <w:tmpl w:val="CDB2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502B5"/>
    <w:multiLevelType w:val="hybridMultilevel"/>
    <w:tmpl w:val="E15E8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701C2"/>
    <w:multiLevelType w:val="hybridMultilevel"/>
    <w:tmpl w:val="3864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83870"/>
    <w:multiLevelType w:val="hybridMultilevel"/>
    <w:tmpl w:val="B0BC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60A68"/>
    <w:multiLevelType w:val="hybridMultilevel"/>
    <w:tmpl w:val="C8D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57135"/>
    <w:multiLevelType w:val="multilevel"/>
    <w:tmpl w:val="C6C87BB2"/>
    <w:lvl w:ilvl="0">
      <w:start w:val="1"/>
      <w:numFmt w:val="decimal"/>
      <w:pStyle w:val="Heading1"/>
      <w:lvlText w:val="%1."/>
      <w:lvlJc w:val="left"/>
      <w:pPr>
        <w:ind w:left="360" w:hanging="360"/>
      </w:pPr>
      <w:rPr>
        <w:rFonts w:hint="default"/>
      </w:rPr>
    </w:lvl>
    <w:lvl w:ilvl="1">
      <w:start w:val="1"/>
      <w:numFmt w:val="decimal"/>
      <w:isLgl/>
      <w:lvlText w:val="%1.%2."/>
      <w:lvlJc w:val="left"/>
      <w:pPr>
        <w:ind w:left="1440" w:hanging="720"/>
      </w:pPr>
      <w:rPr>
        <w:rFonts w:hint="default"/>
        <w:color w:val="2E74B5" w:themeColor="accent1" w:themeShade="BF"/>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7" w15:restartNumberingAfterBreak="0">
    <w:nsid w:val="545176CA"/>
    <w:multiLevelType w:val="hybridMultilevel"/>
    <w:tmpl w:val="D310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6E6"/>
    <w:multiLevelType w:val="hybridMultilevel"/>
    <w:tmpl w:val="0BC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B0D25"/>
    <w:multiLevelType w:val="hybridMultilevel"/>
    <w:tmpl w:val="CDE67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E0311"/>
    <w:multiLevelType w:val="hybridMultilevel"/>
    <w:tmpl w:val="B4D8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1964F6"/>
    <w:multiLevelType w:val="hybridMultilevel"/>
    <w:tmpl w:val="104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72BBA"/>
    <w:multiLevelType w:val="hybridMultilevel"/>
    <w:tmpl w:val="57A82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C0DDF"/>
    <w:multiLevelType w:val="hybridMultilevel"/>
    <w:tmpl w:val="A208B3AC"/>
    <w:lvl w:ilvl="0" w:tplc="FFFFFFFF">
      <w:numFmt w:val="bullet"/>
      <w:lvlText w:val="-"/>
      <w:lvlJc w:val="left"/>
      <w:pPr>
        <w:ind w:left="360" w:hanging="36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67113809"/>
    <w:multiLevelType w:val="hybridMultilevel"/>
    <w:tmpl w:val="CD109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B1E94"/>
    <w:multiLevelType w:val="hybridMultilevel"/>
    <w:tmpl w:val="B58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E0FD7"/>
    <w:multiLevelType w:val="hybridMultilevel"/>
    <w:tmpl w:val="9C1C4A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711C0FA0"/>
    <w:multiLevelType w:val="hybridMultilevel"/>
    <w:tmpl w:val="39E69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F3E1D"/>
    <w:multiLevelType w:val="hybridMultilevel"/>
    <w:tmpl w:val="55B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867BF"/>
    <w:multiLevelType w:val="hybridMultilevel"/>
    <w:tmpl w:val="C5B8A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396911">
    <w:abstractNumId w:val="26"/>
  </w:num>
  <w:num w:numId="2" w16cid:durableId="521011334">
    <w:abstractNumId w:val="3"/>
  </w:num>
  <w:num w:numId="3" w16cid:durableId="651717532">
    <w:abstractNumId w:val="21"/>
  </w:num>
  <w:num w:numId="4" w16cid:durableId="1747729674">
    <w:abstractNumId w:val="19"/>
  </w:num>
  <w:num w:numId="5" w16cid:durableId="1576352197">
    <w:abstractNumId w:val="6"/>
  </w:num>
  <w:num w:numId="6" w16cid:durableId="1171260207">
    <w:abstractNumId w:val="38"/>
  </w:num>
  <w:num w:numId="7" w16cid:durableId="521166506">
    <w:abstractNumId w:val="27"/>
  </w:num>
  <w:num w:numId="8" w16cid:durableId="967932116">
    <w:abstractNumId w:val="25"/>
  </w:num>
  <w:num w:numId="9" w16cid:durableId="1438017227">
    <w:abstractNumId w:val="10"/>
  </w:num>
  <w:num w:numId="10" w16cid:durableId="1393844730">
    <w:abstractNumId w:val="8"/>
  </w:num>
  <w:num w:numId="11" w16cid:durableId="302320328">
    <w:abstractNumId w:val="9"/>
  </w:num>
  <w:num w:numId="12" w16cid:durableId="1567447824">
    <w:abstractNumId w:val="5"/>
  </w:num>
  <w:num w:numId="13" w16cid:durableId="2036148222">
    <w:abstractNumId w:val="16"/>
  </w:num>
  <w:num w:numId="14" w16cid:durableId="822813243">
    <w:abstractNumId w:val="11"/>
  </w:num>
  <w:num w:numId="15" w16cid:durableId="1119837776">
    <w:abstractNumId w:val="36"/>
  </w:num>
  <w:num w:numId="16" w16cid:durableId="1613315583">
    <w:abstractNumId w:val="24"/>
  </w:num>
  <w:num w:numId="17" w16cid:durableId="1782141772">
    <w:abstractNumId w:val="22"/>
  </w:num>
  <w:num w:numId="18" w16cid:durableId="1062413147">
    <w:abstractNumId w:val="2"/>
  </w:num>
  <w:num w:numId="19" w16cid:durableId="1264335606">
    <w:abstractNumId w:val="13"/>
  </w:num>
  <w:num w:numId="20" w16cid:durableId="2059355534">
    <w:abstractNumId w:val="4"/>
  </w:num>
  <w:num w:numId="21" w16cid:durableId="1492212249">
    <w:abstractNumId w:val="23"/>
  </w:num>
  <w:num w:numId="22" w16cid:durableId="362442937">
    <w:abstractNumId w:val="31"/>
  </w:num>
  <w:num w:numId="23" w16cid:durableId="1666857541">
    <w:abstractNumId w:val="30"/>
  </w:num>
  <w:num w:numId="24" w16cid:durableId="1412968803">
    <w:abstractNumId w:val="7"/>
  </w:num>
  <w:num w:numId="25" w16cid:durableId="45220562">
    <w:abstractNumId w:val="0"/>
  </w:num>
  <w:num w:numId="26" w16cid:durableId="1018308831">
    <w:abstractNumId w:val="37"/>
  </w:num>
  <w:num w:numId="27" w16cid:durableId="856653465">
    <w:abstractNumId w:val="29"/>
  </w:num>
  <w:num w:numId="28" w16cid:durableId="571886576">
    <w:abstractNumId w:val="32"/>
  </w:num>
  <w:num w:numId="29" w16cid:durableId="1001008510">
    <w:abstractNumId w:val="34"/>
  </w:num>
  <w:num w:numId="30" w16cid:durableId="1365986199">
    <w:abstractNumId w:val="15"/>
  </w:num>
  <w:num w:numId="31" w16cid:durableId="1514496248">
    <w:abstractNumId w:val="39"/>
  </w:num>
  <w:num w:numId="32" w16cid:durableId="476842868">
    <w:abstractNumId w:val="35"/>
  </w:num>
  <w:num w:numId="33" w16cid:durableId="492183541">
    <w:abstractNumId w:val="18"/>
  </w:num>
  <w:num w:numId="34" w16cid:durableId="1489125723">
    <w:abstractNumId w:val="20"/>
  </w:num>
  <w:num w:numId="35" w16cid:durableId="857817284">
    <w:abstractNumId w:val="1"/>
  </w:num>
  <w:num w:numId="36" w16cid:durableId="1476289870">
    <w:abstractNumId w:val="28"/>
  </w:num>
  <w:num w:numId="37" w16cid:durableId="776825299">
    <w:abstractNumId w:val="14"/>
  </w:num>
  <w:num w:numId="38" w16cid:durableId="225459677">
    <w:abstractNumId w:val="17"/>
  </w:num>
  <w:num w:numId="39" w16cid:durableId="143350680">
    <w:abstractNumId w:val="12"/>
  </w:num>
  <w:num w:numId="40" w16cid:durableId="1904364091">
    <w:abstractNumId w:val="33"/>
  </w:num>
  <w:num w:numId="41" w16cid:durableId="13962088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767"/>
    <w:rsid w:val="00000CB0"/>
    <w:rsid w:val="00004FC6"/>
    <w:rsid w:val="00006C1A"/>
    <w:rsid w:val="00010FB1"/>
    <w:rsid w:val="00012467"/>
    <w:rsid w:val="00012D85"/>
    <w:rsid w:val="00016036"/>
    <w:rsid w:val="00016F70"/>
    <w:rsid w:val="00017DBA"/>
    <w:rsid w:val="000200C1"/>
    <w:rsid w:val="00027894"/>
    <w:rsid w:val="00033C7F"/>
    <w:rsid w:val="0003614B"/>
    <w:rsid w:val="000368D7"/>
    <w:rsid w:val="0004192A"/>
    <w:rsid w:val="00042D7A"/>
    <w:rsid w:val="00045E68"/>
    <w:rsid w:val="00047C30"/>
    <w:rsid w:val="00053752"/>
    <w:rsid w:val="00056C76"/>
    <w:rsid w:val="00062233"/>
    <w:rsid w:val="00063F7E"/>
    <w:rsid w:val="0006408A"/>
    <w:rsid w:val="00064576"/>
    <w:rsid w:val="00064FB8"/>
    <w:rsid w:val="000657AF"/>
    <w:rsid w:val="00065E97"/>
    <w:rsid w:val="00065EC7"/>
    <w:rsid w:val="00067911"/>
    <w:rsid w:val="000702BE"/>
    <w:rsid w:val="00070E05"/>
    <w:rsid w:val="00071452"/>
    <w:rsid w:val="00073ED5"/>
    <w:rsid w:val="0007416B"/>
    <w:rsid w:val="000748A6"/>
    <w:rsid w:val="00075AB0"/>
    <w:rsid w:val="000760F3"/>
    <w:rsid w:val="000776AC"/>
    <w:rsid w:val="000812BA"/>
    <w:rsid w:val="00081CF2"/>
    <w:rsid w:val="000822E5"/>
    <w:rsid w:val="00083412"/>
    <w:rsid w:val="00085D00"/>
    <w:rsid w:val="00086970"/>
    <w:rsid w:val="00087079"/>
    <w:rsid w:val="000871CD"/>
    <w:rsid w:val="000905FC"/>
    <w:rsid w:val="000941DA"/>
    <w:rsid w:val="00094A7A"/>
    <w:rsid w:val="00094ABB"/>
    <w:rsid w:val="00096E9D"/>
    <w:rsid w:val="000A3E4C"/>
    <w:rsid w:val="000A4457"/>
    <w:rsid w:val="000A55F1"/>
    <w:rsid w:val="000A610F"/>
    <w:rsid w:val="000A6377"/>
    <w:rsid w:val="000A71DB"/>
    <w:rsid w:val="000A7E71"/>
    <w:rsid w:val="000B2EF8"/>
    <w:rsid w:val="000B3669"/>
    <w:rsid w:val="000B375B"/>
    <w:rsid w:val="000B3D75"/>
    <w:rsid w:val="000B4885"/>
    <w:rsid w:val="000B5925"/>
    <w:rsid w:val="000C2961"/>
    <w:rsid w:val="000C2D31"/>
    <w:rsid w:val="000C4232"/>
    <w:rsid w:val="000C52BB"/>
    <w:rsid w:val="000C6048"/>
    <w:rsid w:val="000C6CB4"/>
    <w:rsid w:val="000D15C1"/>
    <w:rsid w:val="000D27F4"/>
    <w:rsid w:val="000D4E3D"/>
    <w:rsid w:val="000D5CB9"/>
    <w:rsid w:val="000D7318"/>
    <w:rsid w:val="000D78AC"/>
    <w:rsid w:val="000D7FDB"/>
    <w:rsid w:val="000E0B4F"/>
    <w:rsid w:val="000E0D84"/>
    <w:rsid w:val="000E2F37"/>
    <w:rsid w:val="000F0615"/>
    <w:rsid w:val="000F0986"/>
    <w:rsid w:val="000F3664"/>
    <w:rsid w:val="00100102"/>
    <w:rsid w:val="00101843"/>
    <w:rsid w:val="001023F9"/>
    <w:rsid w:val="00104BAB"/>
    <w:rsid w:val="001056F7"/>
    <w:rsid w:val="0010570C"/>
    <w:rsid w:val="0010656B"/>
    <w:rsid w:val="00107DB1"/>
    <w:rsid w:val="001120F7"/>
    <w:rsid w:val="00113649"/>
    <w:rsid w:val="00113CCA"/>
    <w:rsid w:val="00113FBA"/>
    <w:rsid w:val="0011645F"/>
    <w:rsid w:val="001202FD"/>
    <w:rsid w:val="00121A4C"/>
    <w:rsid w:val="00124EF1"/>
    <w:rsid w:val="0012770B"/>
    <w:rsid w:val="00132533"/>
    <w:rsid w:val="00132AB1"/>
    <w:rsid w:val="001358CD"/>
    <w:rsid w:val="00136484"/>
    <w:rsid w:val="00136725"/>
    <w:rsid w:val="0014269E"/>
    <w:rsid w:val="00145C04"/>
    <w:rsid w:val="00145CA8"/>
    <w:rsid w:val="001464B8"/>
    <w:rsid w:val="00147C65"/>
    <w:rsid w:val="00150BD7"/>
    <w:rsid w:val="0015168A"/>
    <w:rsid w:val="001557A6"/>
    <w:rsid w:val="00157939"/>
    <w:rsid w:val="00157BDC"/>
    <w:rsid w:val="00161155"/>
    <w:rsid w:val="00162684"/>
    <w:rsid w:val="00162EE5"/>
    <w:rsid w:val="001658BE"/>
    <w:rsid w:val="00165CE3"/>
    <w:rsid w:val="00170914"/>
    <w:rsid w:val="00170C08"/>
    <w:rsid w:val="00172449"/>
    <w:rsid w:val="00172A2B"/>
    <w:rsid w:val="00172BCC"/>
    <w:rsid w:val="001746AA"/>
    <w:rsid w:val="0017648C"/>
    <w:rsid w:val="00176E84"/>
    <w:rsid w:val="001808C0"/>
    <w:rsid w:val="00186313"/>
    <w:rsid w:val="00187A04"/>
    <w:rsid w:val="00190F3B"/>
    <w:rsid w:val="0019179B"/>
    <w:rsid w:val="00193776"/>
    <w:rsid w:val="0019582E"/>
    <w:rsid w:val="001962A6"/>
    <w:rsid w:val="00196651"/>
    <w:rsid w:val="001A2CAE"/>
    <w:rsid w:val="001A3311"/>
    <w:rsid w:val="001A55DA"/>
    <w:rsid w:val="001A5F37"/>
    <w:rsid w:val="001A6F40"/>
    <w:rsid w:val="001B0243"/>
    <w:rsid w:val="001B3D69"/>
    <w:rsid w:val="001B4F90"/>
    <w:rsid w:val="001B6437"/>
    <w:rsid w:val="001B7334"/>
    <w:rsid w:val="001C2662"/>
    <w:rsid w:val="001C4FF8"/>
    <w:rsid w:val="001C6A52"/>
    <w:rsid w:val="001C6F2B"/>
    <w:rsid w:val="001C7E23"/>
    <w:rsid w:val="001D0D5C"/>
    <w:rsid w:val="001D22D4"/>
    <w:rsid w:val="001D3923"/>
    <w:rsid w:val="001D3AD0"/>
    <w:rsid w:val="001D6E92"/>
    <w:rsid w:val="001E23C7"/>
    <w:rsid w:val="001E3FCC"/>
    <w:rsid w:val="001E458B"/>
    <w:rsid w:val="001E56BE"/>
    <w:rsid w:val="001E7994"/>
    <w:rsid w:val="001E7A42"/>
    <w:rsid w:val="001F213D"/>
    <w:rsid w:val="001F538B"/>
    <w:rsid w:val="001F7F03"/>
    <w:rsid w:val="0020089E"/>
    <w:rsid w:val="002022FB"/>
    <w:rsid w:val="0020256E"/>
    <w:rsid w:val="00202A47"/>
    <w:rsid w:val="0020300D"/>
    <w:rsid w:val="002059B3"/>
    <w:rsid w:val="002104E9"/>
    <w:rsid w:val="002168D9"/>
    <w:rsid w:val="00222C25"/>
    <w:rsid w:val="002235AD"/>
    <w:rsid w:val="0022364B"/>
    <w:rsid w:val="00224AEE"/>
    <w:rsid w:val="00225823"/>
    <w:rsid w:val="00226314"/>
    <w:rsid w:val="00227C48"/>
    <w:rsid w:val="002311CD"/>
    <w:rsid w:val="00235D31"/>
    <w:rsid w:val="0023794A"/>
    <w:rsid w:val="002403EC"/>
    <w:rsid w:val="00242CCF"/>
    <w:rsid w:val="00251767"/>
    <w:rsid w:val="00251C25"/>
    <w:rsid w:val="00251D50"/>
    <w:rsid w:val="002526A8"/>
    <w:rsid w:val="002539CC"/>
    <w:rsid w:val="002554F4"/>
    <w:rsid w:val="002569A1"/>
    <w:rsid w:val="002573FD"/>
    <w:rsid w:val="00260399"/>
    <w:rsid w:val="0026071D"/>
    <w:rsid w:val="00263287"/>
    <w:rsid w:val="00264CA6"/>
    <w:rsid w:val="002678BB"/>
    <w:rsid w:val="00270D93"/>
    <w:rsid w:val="002739F2"/>
    <w:rsid w:val="002756FB"/>
    <w:rsid w:val="00280689"/>
    <w:rsid w:val="002811F4"/>
    <w:rsid w:val="00281CA5"/>
    <w:rsid w:val="00283B2C"/>
    <w:rsid w:val="002878C2"/>
    <w:rsid w:val="0029491C"/>
    <w:rsid w:val="002A0CEE"/>
    <w:rsid w:val="002A2318"/>
    <w:rsid w:val="002A3106"/>
    <w:rsid w:val="002A3D32"/>
    <w:rsid w:val="002A44E3"/>
    <w:rsid w:val="002A4866"/>
    <w:rsid w:val="002A4B61"/>
    <w:rsid w:val="002A55F8"/>
    <w:rsid w:val="002A5738"/>
    <w:rsid w:val="002B06B4"/>
    <w:rsid w:val="002B1142"/>
    <w:rsid w:val="002B2767"/>
    <w:rsid w:val="002B4557"/>
    <w:rsid w:val="002B5CE4"/>
    <w:rsid w:val="002C0BDF"/>
    <w:rsid w:val="002C2508"/>
    <w:rsid w:val="002C2C94"/>
    <w:rsid w:val="002C373D"/>
    <w:rsid w:val="002C3F68"/>
    <w:rsid w:val="002C5E08"/>
    <w:rsid w:val="002C6B33"/>
    <w:rsid w:val="002C7D9D"/>
    <w:rsid w:val="002D03D9"/>
    <w:rsid w:val="002D17CB"/>
    <w:rsid w:val="002D1E30"/>
    <w:rsid w:val="002D4D50"/>
    <w:rsid w:val="002D522C"/>
    <w:rsid w:val="002D577C"/>
    <w:rsid w:val="002E1FB0"/>
    <w:rsid w:val="002E2711"/>
    <w:rsid w:val="002E2D00"/>
    <w:rsid w:val="002E50BF"/>
    <w:rsid w:val="002E5ACA"/>
    <w:rsid w:val="002E6793"/>
    <w:rsid w:val="002E6F4E"/>
    <w:rsid w:val="002E7AB4"/>
    <w:rsid w:val="002E7D22"/>
    <w:rsid w:val="002F3D99"/>
    <w:rsid w:val="002F417C"/>
    <w:rsid w:val="002F74A8"/>
    <w:rsid w:val="003001BA"/>
    <w:rsid w:val="00300CB4"/>
    <w:rsid w:val="00301144"/>
    <w:rsid w:val="00301590"/>
    <w:rsid w:val="003026FE"/>
    <w:rsid w:val="00305114"/>
    <w:rsid w:val="00305DBE"/>
    <w:rsid w:val="00306CBA"/>
    <w:rsid w:val="00307290"/>
    <w:rsid w:val="00311E7E"/>
    <w:rsid w:val="003140FE"/>
    <w:rsid w:val="0031449A"/>
    <w:rsid w:val="00315CCE"/>
    <w:rsid w:val="003220CF"/>
    <w:rsid w:val="0032437A"/>
    <w:rsid w:val="00330F7C"/>
    <w:rsid w:val="00332C75"/>
    <w:rsid w:val="003330D1"/>
    <w:rsid w:val="0033660D"/>
    <w:rsid w:val="00337007"/>
    <w:rsid w:val="00340553"/>
    <w:rsid w:val="00342CBE"/>
    <w:rsid w:val="00350206"/>
    <w:rsid w:val="00350D59"/>
    <w:rsid w:val="00352D17"/>
    <w:rsid w:val="00354E04"/>
    <w:rsid w:val="00355B98"/>
    <w:rsid w:val="00355C63"/>
    <w:rsid w:val="003560DA"/>
    <w:rsid w:val="00360924"/>
    <w:rsid w:val="00361A0D"/>
    <w:rsid w:val="00361B5E"/>
    <w:rsid w:val="00361B71"/>
    <w:rsid w:val="00362780"/>
    <w:rsid w:val="0036434D"/>
    <w:rsid w:val="00364489"/>
    <w:rsid w:val="00364966"/>
    <w:rsid w:val="00364A34"/>
    <w:rsid w:val="00364BFF"/>
    <w:rsid w:val="00365B93"/>
    <w:rsid w:val="00365E5A"/>
    <w:rsid w:val="00370CE1"/>
    <w:rsid w:val="003712DF"/>
    <w:rsid w:val="00372A8C"/>
    <w:rsid w:val="0037369A"/>
    <w:rsid w:val="00373BA9"/>
    <w:rsid w:val="003756FE"/>
    <w:rsid w:val="00376153"/>
    <w:rsid w:val="00376A88"/>
    <w:rsid w:val="00376EE8"/>
    <w:rsid w:val="00377807"/>
    <w:rsid w:val="00380469"/>
    <w:rsid w:val="003844E3"/>
    <w:rsid w:val="00387ABE"/>
    <w:rsid w:val="003941ED"/>
    <w:rsid w:val="003A05E0"/>
    <w:rsid w:val="003A0971"/>
    <w:rsid w:val="003A104D"/>
    <w:rsid w:val="003A2CA5"/>
    <w:rsid w:val="003A466D"/>
    <w:rsid w:val="003A4D26"/>
    <w:rsid w:val="003A5D87"/>
    <w:rsid w:val="003A6601"/>
    <w:rsid w:val="003B2775"/>
    <w:rsid w:val="003B2A06"/>
    <w:rsid w:val="003B509A"/>
    <w:rsid w:val="003B5C89"/>
    <w:rsid w:val="003C07F7"/>
    <w:rsid w:val="003C2688"/>
    <w:rsid w:val="003C3E55"/>
    <w:rsid w:val="003C6DBA"/>
    <w:rsid w:val="003D3C4B"/>
    <w:rsid w:val="003D54F5"/>
    <w:rsid w:val="003D5508"/>
    <w:rsid w:val="003D6B95"/>
    <w:rsid w:val="003D6DB6"/>
    <w:rsid w:val="003D79C7"/>
    <w:rsid w:val="003E3F17"/>
    <w:rsid w:val="003E4838"/>
    <w:rsid w:val="003F0D44"/>
    <w:rsid w:val="003F165F"/>
    <w:rsid w:val="003F2D93"/>
    <w:rsid w:val="003F58E0"/>
    <w:rsid w:val="003F6D93"/>
    <w:rsid w:val="003F7AAC"/>
    <w:rsid w:val="004009A7"/>
    <w:rsid w:val="00401C44"/>
    <w:rsid w:val="004043C3"/>
    <w:rsid w:val="00406408"/>
    <w:rsid w:val="00406507"/>
    <w:rsid w:val="00406EE8"/>
    <w:rsid w:val="00410D5F"/>
    <w:rsid w:val="00411629"/>
    <w:rsid w:val="004127C8"/>
    <w:rsid w:val="00415FAD"/>
    <w:rsid w:val="00416B0F"/>
    <w:rsid w:val="00417997"/>
    <w:rsid w:val="00421770"/>
    <w:rsid w:val="004225E3"/>
    <w:rsid w:val="00422EAF"/>
    <w:rsid w:val="004230BF"/>
    <w:rsid w:val="00424A27"/>
    <w:rsid w:val="00424B55"/>
    <w:rsid w:val="00425C1C"/>
    <w:rsid w:val="00426C63"/>
    <w:rsid w:val="00435D0E"/>
    <w:rsid w:val="00435F4E"/>
    <w:rsid w:val="004375C5"/>
    <w:rsid w:val="0043788A"/>
    <w:rsid w:val="0044173F"/>
    <w:rsid w:val="00446272"/>
    <w:rsid w:val="00446E01"/>
    <w:rsid w:val="00447DBE"/>
    <w:rsid w:val="004506B0"/>
    <w:rsid w:val="0045145D"/>
    <w:rsid w:val="0045153F"/>
    <w:rsid w:val="004522FF"/>
    <w:rsid w:val="00455588"/>
    <w:rsid w:val="0045655A"/>
    <w:rsid w:val="00457030"/>
    <w:rsid w:val="00461B92"/>
    <w:rsid w:val="004620CD"/>
    <w:rsid w:val="004620F6"/>
    <w:rsid w:val="004622D9"/>
    <w:rsid w:val="0046295B"/>
    <w:rsid w:val="00465100"/>
    <w:rsid w:val="00467CBB"/>
    <w:rsid w:val="004735AA"/>
    <w:rsid w:val="0047393E"/>
    <w:rsid w:val="00475BBB"/>
    <w:rsid w:val="00476560"/>
    <w:rsid w:val="00477E1D"/>
    <w:rsid w:val="0048486D"/>
    <w:rsid w:val="00486205"/>
    <w:rsid w:val="0048782B"/>
    <w:rsid w:val="00491D38"/>
    <w:rsid w:val="00492163"/>
    <w:rsid w:val="00492294"/>
    <w:rsid w:val="00495AFB"/>
    <w:rsid w:val="00495D4F"/>
    <w:rsid w:val="0049776F"/>
    <w:rsid w:val="004A3ADE"/>
    <w:rsid w:val="004A40A3"/>
    <w:rsid w:val="004A443C"/>
    <w:rsid w:val="004A5095"/>
    <w:rsid w:val="004A5336"/>
    <w:rsid w:val="004A5F83"/>
    <w:rsid w:val="004A6F00"/>
    <w:rsid w:val="004A7035"/>
    <w:rsid w:val="004B00D5"/>
    <w:rsid w:val="004B0EBC"/>
    <w:rsid w:val="004B4CC4"/>
    <w:rsid w:val="004B7295"/>
    <w:rsid w:val="004C04A0"/>
    <w:rsid w:val="004C5051"/>
    <w:rsid w:val="004C54C5"/>
    <w:rsid w:val="004C650F"/>
    <w:rsid w:val="004C6D50"/>
    <w:rsid w:val="004C6DE2"/>
    <w:rsid w:val="004D1253"/>
    <w:rsid w:val="004D14FC"/>
    <w:rsid w:val="004D276B"/>
    <w:rsid w:val="004D3A25"/>
    <w:rsid w:val="004D4CB1"/>
    <w:rsid w:val="004D6A29"/>
    <w:rsid w:val="004D793E"/>
    <w:rsid w:val="004D7AD3"/>
    <w:rsid w:val="004E0117"/>
    <w:rsid w:val="004E012B"/>
    <w:rsid w:val="004E1229"/>
    <w:rsid w:val="004E19BE"/>
    <w:rsid w:val="004E1BDD"/>
    <w:rsid w:val="004E1D93"/>
    <w:rsid w:val="004E3B64"/>
    <w:rsid w:val="004E4834"/>
    <w:rsid w:val="004F099D"/>
    <w:rsid w:val="004F0DEA"/>
    <w:rsid w:val="004F3614"/>
    <w:rsid w:val="004F5E65"/>
    <w:rsid w:val="004F664E"/>
    <w:rsid w:val="004F71CB"/>
    <w:rsid w:val="004F74AF"/>
    <w:rsid w:val="00500F15"/>
    <w:rsid w:val="005020A5"/>
    <w:rsid w:val="00504280"/>
    <w:rsid w:val="005067D6"/>
    <w:rsid w:val="00510201"/>
    <w:rsid w:val="00511427"/>
    <w:rsid w:val="00513927"/>
    <w:rsid w:val="0051625C"/>
    <w:rsid w:val="00520BE6"/>
    <w:rsid w:val="00520CDA"/>
    <w:rsid w:val="0052298A"/>
    <w:rsid w:val="00523FB0"/>
    <w:rsid w:val="0052594B"/>
    <w:rsid w:val="00526BDD"/>
    <w:rsid w:val="00527C1C"/>
    <w:rsid w:val="005329BE"/>
    <w:rsid w:val="00533330"/>
    <w:rsid w:val="0053333E"/>
    <w:rsid w:val="00535144"/>
    <w:rsid w:val="00536ABD"/>
    <w:rsid w:val="00540279"/>
    <w:rsid w:val="00542A80"/>
    <w:rsid w:val="0054431A"/>
    <w:rsid w:val="00547087"/>
    <w:rsid w:val="0054716B"/>
    <w:rsid w:val="00547905"/>
    <w:rsid w:val="0055060D"/>
    <w:rsid w:val="00551D3D"/>
    <w:rsid w:val="00554E0E"/>
    <w:rsid w:val="00555E38"/>
    <w:rsid w:val="005609E6"/>
    <w:rsid w:val="00560DF4"/>
    <w:rsid w:val="005620CF"/>
    <w:rsid w:val="0056526E"/>
    <w:rsid w:val="005667E2"/>
    <w:rsid w:val="00567582"/>
    <w:rsid w:val="005676AF"/>
    <w:rsid w:val="00567789"/>
    <w:rsid w:val="005707C3"/>
    <w:rsid w:val="00570AF6"/>
    <w:rsid w:val="005712CC"/>
    <w:rsid w:val="00573D93"/>
    <w:rsid w:val="0057417A"/>
    <w:rsid w:val="005758E1"/>
    <w:rsid w:val="00576149"/>
    <w:rsid w:val="00576468"/>
    <w:rsid w:val="005767B5"/>
    <w:rsid w:val="00577103"/>
    <w:rsid w:val="00577BD7"/>
    <w:rsid w:val="00580264"/>
    <w:rsid w:val="00581B06"/>
    <w:rsid w:val="00584DA2"/>
    <w:rsid w:val="00585A7E"/>
    <w:rsid w:val="00586EC9"/>
    <w:rsid w:val="00587DB2"/>
    <w:rsid w:val="00587E63"/>
    <w:rsid w:val="005903CF"/>
    <w:rsid w:val="0059091D"/>
    <w:rsid w:val="00590B30"/>
    <w:rsid w:val="005957E3"/>
    <w:rsid w:val="005968E7"/>
    <w:rsid w:val="00596CC9"/>
    <w:rsid w:val="005A0DBA"/>
    <w:rsid w:val="005A11D4"/>
    <w:rsid w:val="005A1210"/>
    <w:rsid w:val="005A3DDD"/>
    <w:rsid w:val="005A3F06"/>
    <w:rsid w:val="005A7D67"/>
    <w:rsid w:val="005B06D7"/>
    <w:rsid w:val="005B1985"/>
    <w:rsid w:val="005B2BC4"/>
    <w:rsid w:val="005B33BB"/>
    <w:rsid w:val="005C1AD4"/>
    <w:rsid w:val="005C259C"/>
    <w:rsid w:val="005C34CF"/>
    <w:rsid w:val="005C5880"/>
    <w:rsid w:val="005C677B"/>
    <w:rsid w:val="005D0426"/>
    <w:rsid w:val="005D10AA"/>
    <w:rsid w:val="005D1BF4"/>
    <w:rsid w:val="005D430D"/>
    <w:rsid w:val="005D58C8"/>
    <w:rsid w:val="005E0AA6"/>
    <w:rsid w:val="005E1837"/>
    <w:rsid w:val="005E3C39"/>
    <w:rsid w:val="005E3E18"/>
    <w:rsid w:val="005E3EC8"/>
    <w:rsid w:val="005F108F"/>
    <w:rsid w:val="005F3A71"/>
    <w:rsid w:val="005F66AA"/>
    <w:rsid w:val="0060278D"/>
    <w:rsid w:val="0060373F"/>
    <w:rsid w:val="00604981"/>
    <w:rsid w:val="00605A62"/>
    <w:rsid w:val="0061011B"/>
    <w:rsid w:val="00614C8A"/>
    <w:rsid w:val="00614F93"/>
    <w:rsid w:val="00615DB1"/>
    <w:rsid w:val="00620916"/>
    <w:rsid w:val="0062114A"/>
    <w:rsid w:val="006213C6"/>
    <w:rsid w:val="00623147"/>
    <w:rsid w:val="006248A5"/>
    <w:rsid w:val="0062543B"/>
    <w:rsid w:val="006257FB"/>
    <w:rsid w:val="00625AAC"/>
    <w:rsid w:val="00626673"/>
    <w:rsid w:val="00627289"/>
    <w:rsid w:val="00631A96"/>
    <w:rsid w:val="00632AF6"/>
    <w:rsid w:val="00633502"/>
    <w:rsid w:val="00634527"/>
    <w:rsid w:val="0063503C"/>
    <w:rsid w:val="00635B07"/>
    <w:rsid w:val="00635B48"/>
    <w:rsid w:val="006371E5"/>
    <w:rsid w:val="00641B6D"/>
    <w:rsid w:val="00641FDC"/>
    <w:rsid w:val="006505A2"/>
    <w:rsid w:val="006601FC"/>
    <w:rsid w:val="006619FC"/>
    <w:rsid w:val="00661F99"/>
    <w:rsid w:val="0066215D"/>
    <w:rsid w:val="00665015"/>
    <w:rsid w:val="0066533D"/>
    <w:rsid w:val="00665451"/>
    <w:rsid w:val="00665C4E"/>
    <w:rsid w:val="0066710D"/>
    <w:rsid w:val="00667DA2"/>
    <w:rsid w:val="0067015F"/>
    <w:rsid w:val="00676541"/>
    <w:rsid w:val="00677560"/>
    <w:rsid w:val="00680796"/>
    <w:rsid w:val="00680A98"/>
    <w:rsid w:val="00682024"/>
    <w:rsid w:val="00682FFB"/>
    <w:rsid w:val="0068481B"/>
    <w:rsid w:val="006862CD"/>
    <w:rsid w:val="00686E1F"/>
    <w:rsid w:val="00687447"/>
    <w:rsid w:val="006904BE"/>
    <w:rsid w:val="00690A6E"/>
    <w:rsid w:val="0069187D"/>
    <w:rsid w:val="00691D46"/>
    <w:rsid w:val="0069280D"/>
    <w:rsid w:val="00692B1B"/>
    <w:rsid w:val="00693476"/>
    <w:rsid w:val="0069571A"/>
    <w:rsid w:val="006959A7"/>
    <w:rsid w:val="00696957"/>
    <w:rsid w:val="00696EF3"/>
    <w:rsid w:val="006975A0"/>
    <w:rsid w:val="006A294F"/>
    <w:rsid w:val="006A3224"/>
    <w:rsid w:val="006A425A"/>
    <w:rsid w:val="006A4ACB"/>
    <w:rsid w:val="006A5A53"/>
    <w:rsid w:val="006A68CD"/>
    <w:rsid w:val="006B25B7"/>
    <w:rsid w:val="006B29DF"/>
    <w:rsid w:val="006B5CED"/>
    <w:rsid w:val="006B7F10"/>
    <w:rsid w:val="006C3269"/>
    <w:rsid w:val="006C3E6E"/>
    <w:rsid w:val="006C53C5"/>
    <w:rsid w:val="006C6CA7"/>
    <w:rsid w:val="006C6EC2"/>
    <w:rsid w:val="006D0142"/>
    <w:rsid w:val="006D4595"/>
    <w:rsid w:val="006D5839"/>
    <w:rsid w:val="006D5B73"/>
    <w:rsid w:val="006E278B"/>
    <w:rsid w:val="006E2D26"/>
    <w:rsid w:val="006E7DA3"/>
    <w:rsid w:val="006F025B"/>
    <w:rsid w:val="006F254D"/>
    <w:rsid w:val="006F28A5"/>
    <w:rsid w:val="006F2E56"/>
    <w:rsid w:val="006F3286"/>
    <w:rsid w:val="006F3A3B"/>
    <w:rsid w:val="006F496C"/>
    <w:rsid w:val="006F789A"/>
    <w:rsid w:val="00703C13"/>
    <w:rsid w:val="00706D72"/>
    <w:rsid w:val="007075D6"/>
    <w:rsid w:val="0071046C"/>
    <w:rsid w:val="00710B26"/>
    <w:rsid w:val="00713FCD"/>
    <w:rsid w:val="00715E04"/>
    <w:rsid w:val="0072068B"/>
    <w:rsid w:val="00721E8A"/>
    <w:rsid w:val="00722F90"/>
    <w:rsid w:val="00724D19"/>
    <w:rsid w:val="00724DE0"/>
    <w:rsid w:val="0073063C"/>
    <w:rsid w:val="00731716"/>
    <w:rsid w:val="007338A6"/>
    <w:rsid w:val="00733A11"/>
    <w:rsid w:val="007340CA"/>
    <w:rsid w:val="00735392"/>
    <w:rsid w:val="00736839"/>
    <w:rsid w:val="007371D1"/>
    <w:rsid w:val="00737266"/>
    <w:rsid w:val="00740BC6"/>
    <w:rsid w:val="00744124"/>
    <w:rsid w:val="0074489E"/>
    <w:rsid w:val="00744A23"/>
    <w:rsid w:val="00744DEE"/>
    <w:rsid w:val="007500D7"/>
    <w:rsid w:val="007533A8"/>
    <w:rsid w:val="00753CE3"/>
    <w:rsid w:val="00754CF7"/>
    <w:rsid w:val="00756C49"/>
    <w:rsid w:val="007574C1"/>
    <w:rsid w:val="0076211C"/>
    <w:rsid w:val="00762C0E"/>
    <w:rsid w:val="00763C27"/>
    <w:rsid w:val="007653EB"/>
    <w:rsid w:val="00766168"/>
    <w:rsid w:val="0076635B"/>
    <w:rsid w:val="00767D16"/>
    <w:rsid w:val="007706F4"/>
    <w:rsid w:val="00770ED1"/>
    <w:rsid w:val="00771A72"/>
    <w:rsid w:val="00772FBF"/>
    <w:rsid w:val="00776B0D"/>
    <w:rsid w:val="00777447"/>
    <w:rsid w:val="0078054F"/>
    <w:rsid w:val="007813C1"/>
    <w:rsid w:val="00783F8E"/>
    <w:rsid w:val="00785322"/>
    <w:rsid w:val="00785832"/>
    <w:rsid w:val="007914CA"/>
    <w:rsid w:val="0079186A"/>
    <w:rsid w:val="00791AEA"/>
    <w:rsid w:val="00791EC1"/>
    <w:rsid w:val="00791F0D"/>
    <w:rsid w:val="00793495"/>
    <w:rsid w:val="007934E8"/>
    <w:rsid w:val="007941A0"/>
    <w:rsid w:val="0079763B"/>
    <w:rsid w:val="0079777A"/>
    <w:rsid w:val="007A5924"/>
    <w:rsid w:val="007A7140"/>
    <w:rsid w:val="007B019B"/>
    <w:rsid w:val="007B0771"/>
    <w:rsid w:val="007B125E"/>
    <w:rsid w:val="007B203B"/>
    <w:rsid w:val="007B307D"/>
    <w:rsid w:val="007B3EFB"/>
    <w:rsid w:val="007C2D98"/>
    <w:rsid w:val="007C5A37"/>
    <w:rsid w:val="007C719C"/>
    <w:rsid w:val="007C768E"/>
    <w:rsid w:val="007D29A0"/>
    <w:rsid w:val="007D3E2E"/>
    <w:rsid w:val="007D62BD"/>
    <w:rsid w:val="007E1FE7"/>
    <w:rsid w:val="007E2714"/>
    <w:rsid w:val="007E31C3"/>
    <w:rsid w:val="007E3591"/>
    <w:rsid w:val="007E4B23"/>
    <w:rsid w:val="007E4F39"/>
    <w:rsid w:val="007E5D86"/>
    <w:rsid w:val="007F0D6E"/>
    <w:rsid w:val="007F20AE"/>
    <w:rsid w:val="007F47F3"/>
    <w:rsid w:val="007F6781"/>
    <w:rsid w:val="007F7EAC"/>
    <w:rsid w:val="00800B50"/>
    <w:rsid w:val="008022AD"/>
    <w:rsid w:val="0080315C"/>
    <w:rsid w:val="00803922"/>
    <w:rsid w:val="008039C2"/>
    <w:rsid w:val="00803C07"/>
    <w:rsid w:val="008041E3"/>
    <w:rsid w:val="00804FAF"/>
    <w:rsid w:val="008057B9"/>
    <w:rsid w:val="00813BB3"/>
    <w:rsid w:val="00823512"/>
    <w:rsid w:val="00823957"/>
    <w:rsid w:val="00823D29"/>
    <w:rsid w:val="00824F8B"/>
    <w:rsid w:val="00825ECA"/>
    <w:rsid w:val="00827768"/>
    <w:rsid w:val="0083033E"/>
    <w:rsid w:val="008307BA"/>
    <w:rsid w:val="00830B9F"/>
    <w:rsid w:val="00831730"/>
    <w:rsid w:val="0083483F"/>
    <w:rsid w:val="00835786"/>
    <w:rsid w:val="0083711E"/>
    <w:rsid w:val="008400B6"/>
    <w:rsid w:val="008403F8"/>
    <w:rsid w:val="0084341E"/>
    <w:rsid w:val="008452C6"/>
    <w:rsid w:val="00850696"/>
    <w:rsid w:val="00852785"/>
    <w:rsid w:val="008567BC"/>
    <w:rsid w:val="00863973"/>
    <w:rsid w:val="00864D58"/>
    <w:rsid w:val="0086753A"/>
    <w:rsid w:val="008716ED"/>
    <w:rsid w:val="00872242"/>
    <w:rsid w:val="00872D7A"/>
    <w:rsid w:val="00872ECC"/>
    <w:rsid w:val="008730F1"/>
    <w:rsid w:val="008745DE"/>
    <w:rsid w:val="00874DFA"/>
    <w:rsid w:val="00875307"/>
    <w:rsid w:val="00880444"/>
    <w:rsid w:val="008829F8"/>
    <w:rsid w:val="00882AC2"/>
    <w:rsid w:val="008831CF"/>
    <w:rsid w:val="00886C84"/>
    <w:rsid w:val="00891BE7"/>
    <w:rsid w:val="008925B4"/>
    <w:rsid w:val="00892820"/>
    <w:rsid w:val="00894488"/>
    <w:rsid w:val="008957FA"/>
    <w:rsid w:val="00897E05"/>
    <w:rsid w:val="008A0380"/>
    <w:rsid w:val="008A082A"/>
    <w:rsid w:val="008A0A26"/>
    <w:rsid w:val="008A1923"/>
    <w:rsid w:val="008A41D0"/>
    <w:rsid w:val="008A47F0"/>
    <w:rsid w:val="008A744A"/>
    <w:rsid w:val="008A7B31"/>
    <w:rsid w:val="008B0013"/>
    <w:rsid w:val="008B24CC"/>
    <w:rsid w:val="008B2633"/>
    <w:rsid w:val="008B293F"/>
    <w:rsid w:val="008B30EC"/>
    <w:rsid w:val="008B3A22"/>
    <w:rsid w:val="008B462F"/>
    <w:rsid w:val="008B554A"/>
    <w:rsid w:val="008B589A"/>
    <w:rsid w:val="008B5B90"/>
    <w:rsid w:val="008B6E06"/>
    <w:rsid w:val="008C31C4"/>
    <w:rsid w:val="008C4B32"/>
    <w:rsid w:val="008C6165"/>
    <w:rsid w:val="008C7D04"/>
    <w:rsid w:val="008D7610"/>
    <w:rsid w:val="008E0028"/>
    <w:rsid w:val="008E1314"/>
    <w:rsid w:val="008E2E0B"/>
    <w:rsid w:val="008E5D3F"/>
    <w:rsid w:val="008E68FA"/>
    <w:rsid w:val="008F0860"/>
    <w:rsid w:val="008F0D1C"/>
    <w:rsid w:val="008F21E3"/>
    <w:rsid w:val="0090034E"/>
    <w:rsid w:val="009003D5"/>
    <w:rsid w:val="00905DBB"/>
    <w:rsid w:val="009109C1"/>
    <w:rsid w:val="009124AF"/>
    <w:rsid w:val="009129BA"/>
    <w:rsid w:val="00914C78"/>
    <w:rsid w:val="009170A3"/>
    <w:rsid w:val="00920B33"/>
    <w:rsid w:val="00921685"/>
    <w:rsid w:val="00922BE8"/>
    <w:rsid w:val="00924632"/>
    <w:rsid w:val="00924CF6"/>
    <w:rsid w:val="00925A65"/>
    <w:rsid w:val="009274FD"/>
    <w:rsid w:val="00930607"/>
    <w:rsid w:val="0093138E"/>
    <w:rsid w:val="00931CFA"/>
    <w:rsid w:val="00933076"/>
    <w:rsid w:val="0093350B"/>
    <w:rsid w:val="009351EB"/>
    <w:rsid w:val="00935C94"/>
    <w:rsid w:val="00937C49"/>
    <w:rsid w:val="00937E92"/>
    <w:rsid w:val="009447AB"/>
    <w:rsid w:val="0094486A"/>
    <w:rsid w:val="00944EDA"/>
    <w:rsid w:val="009457A8"/>
    <w:rsid w:val="00947723"/>
    <w:rsid w:val="00950CA9"/>
    <w:rsid w:val="00950E42"/>
    <w:rsid w:val="00951E5E"/>
    <w:rsid w:val="00952BDB"/>
    <w:rsid w:val="009532F4"/>
    <w:rsid w:val="009579B0"/>
    <w:rsid w:val="00960105"/>
    <w:rsid w:val="00960A93"/>
    <w:rsid w:val="009612F0"/>
    <w:rsid w:val="00961FE5"/>
    <w:rsid w:val="00962E9C"/>
    <w:rsid w:val="00962F9A"/>
    <w:rsid w:val="00963260"/>
    <w:rsid w:val="0096336E"/>
    <w:rsid w:val="00965D1A"/>
    <w:rsid w:val="009662C3"/>
    <w:rsid w:val="009669BB"/>
    <w:rsid w:val="00967497"/>
    <w:rsid w:val="009703B5"/>
    <w:rsid w:val="009720DA"/>
    <w:rsid w:val="0097212F"/>
    <w:rsid w:val="009766F5"/>
    <w:rsid w:val="00981B94"/>
    <w:rsid w:val="0098232A"/>
    <w:rsid w:val="00983107"/>
    <w:rsid w:val="00983661"/>
    <w:rsid w:val="00983DFD"/>
    <w:rsid w:val="0098590E"/>
    <w:rsid w:val="00985D63"/>
    <w:rsid w:val="00986B9A"/>
    <w:rsid w:val="0099009F"/>
    <w:rsid w:val="0099157A"/>
    <w:rsid w:val="009945CD"/>
    <w:rsid w:val="009976AD"/>
    <w:rsid w:val="009A1672"/>
    <w:rsid w:val="009A2F11"/>
    <w:rsid w:val="009A30D0"/>
    <w:rsid w:val="009A3CD1"/>
    <w:rsid w:val="009A3DE1"/>
    <w:rsid w:val="009A6FCC"/>
    <w:rsid w:val="009B123C"/>
    <w:rsid w:val="009B1E83"/>
    <w:rsid w:val="009B2462"/>
    <w:rsid w:val="009B3482"/>
    <w:rsid w:val="009B3CF8"/>
    <w:rsid w:val="009B3F94"/>
    <w:rsid w:val="009B5982"/>
    <w:rsid w:val="009C0891"/>
    <w:rsid w:val="009C13B8"/>
    <w:rsid w:val="009C2B22"/>
    <w:rsid w:val="009C3D3C"/>
    <w:rsid w:val="009C7EE4"/>
    <w:rsid w:val="009D125E"/>
    <w:rsid w:val="009D1624"/>
    <w:rsid w:val="009D23A0"/>
    <w:rsid w:val="009D24DD"/>
    <w:rsid w:val="009D2E40"/>
    <w:rsid w:val="009D3258"/>
    <w:rsid w:val="009D40DB"/>
    <w:rsid w:val="009D4E40"/>
    <w:rsid w:val="009D6FC9"/>
    <w:rsid w:val="009E0C39"/>
    <w:rsid w:val="009E1A4A"/>
    <w:rsid w:val="009E416B"/>
    <w:rsid w:val="009E4C32"/>
    <w:rsid w:val="009E7E08"/>
    <w:rsid w:val="009F3798"/>
    <w:rsid w:val="009F40FA"/>
    <w:rsid w:val="009F57DC"/>
    <w:rsid w:val="009F7F68"/>
    <w:rsid w:val="00A00153"/>
    <w:rsid w:val="00A0185F"/>
    <w:rsid w:val="00A01E0D"/>
    <w:rsid w:val="00A02CDE"/>
    <w:rsid w:val="00A0599D"/>
    <w:rsid w:val="00A060F1"/>
    <w:rsid w:val="00A122F3"/>
    <w:rsid w:val="00A13AE4"/>
    <w:rsid w:val="00A15174"/>
    <w:rsid w:val="00A158F1"/>
    <w:rsid w:val="00A174CE"/>
    <w:rsid w:val="00A2135D"/>
    <w:rsid w:val="00A24630"/>
    <w:rsid w:val="00A26683"/>
    <w:rsid w:val="00A2693E"/>
    <w:rsid w:val="00A27925"/>
    <w:rsid w:val="00A33896"/>
    <w:rsid w:val="00A40D2B"/>
    <w:rsid w:val="00A40D2E"/>
    <w:rsid w:val="00A412AA"/>
    <w:rsid w:val="00A41399"/>
    <w:rsid w:val="00A4181D"/>
    <w:rsid w:val="00A4606F"/>
    <w:rsid w:val="00A47725"/>
    <w:rsid w:val="00A51498"/>
    <w:rsid w:val="00A533A6"/>
    <w:rsid w:val="00A539B4"/>
    <w:rsid w:val="00A54174"/>
    <w:rsid w:val="00A56D89"/>
    <w:rsid w:val="00A56DC1"/>
    <w:rsid w:val="00A56ED2"/>
    <w:rsid w:val="00A57D45"/>
    <w:rsid w:val="00A60313"/>
    <w:rsid w:val="00A6063F"/>
    <w:rsid w:val="00A651B3"/>
    <w:rsid w:val="00A6575F"/>
    <w:rsid w:val="00A665A6"/>
    <w:rsid w:val="00A66753"/>
    <w:rsid w:val="00A668E0"/>
    <w:rsid w:val="00A67B6E"/>
    <w:rsid w:val="00A71F39"/>
    <w:rsid w:val="00A7288A"/>
    <w:rsid w:val="00A75551"/>
    <w:rsid w:val="00A763D5"/>
    <w:rsid w:val="00A7650E"/>
    <w:rsid w:val="00A76B12"/>
    <w:rsid w:val="00A8085B"/>
    <w:rsid w:val="00A829AA"/>
    <w:rsid w:val="00A83B10"/>
    <w:rsid w:val="00A84531"/>
    <w:rsid w:val="00A84C9C"/>
    <w:rsid w:val="00A85715"/>
    <w:rsid w:val="00A90489"/>
    <w:rsid w:val="00A9285C"/>
    <w:rsid w:val="00A94509"/>
    <w:rsid w:val="00A9462E"/>
    <w:rsid w:val="00A95B07"/>
    <w:rsid w:val="00AA00D3"/>
    <w:rsid w:val="00AA15CE"/>
    <w:rsid w:val="00AA16A0"/>
    <w:rsid w:val="00AA1A62"/>
    <w:rsid w:val="00AA266C"/>
    <w:rsid w:val="00AA348A"/>
    <w:rsid w:val="00AA3A8F"/>
    <w:rsid w:val="00AA3AE7"/>
    <w:rsid w:val="00AA41B9"/>
    <w:rsid w:val="00AA4458"/>
    <w:rsid w:val="00AA5E99"/>
    <w:rsid w:val="00AA7C49"/>
    <w:rsid w:val="00AB0683"/>
    <w:rsid w:val="00AB4556"/>
    <w:rsid w:val="00AB4755"/>
    <w:rsid w:val="00AB4929"/>
    <w:rsid w:val="00AB4DD5"/>
    <w:rsid w:val="00AB5C4A"/>
    <w:rsid w:val="00AB6A0C"/>
    <w:rsid w:val="00AB7809"/>
    <w:rsid w:val="00AC00B4"/>
    <w:rsid w:val="00AC3E84"/>
    <w:rsid w:val="00AC5682"/>
    <w:rsid w:val="00AC5CBE"/>
    <w:rsid w:val="00AC75B9"/>
    <w:rsid w:val="00AD09CB"/>
    <w:rsid w:val="00AD2592"/>
    <w:rsid w:val="00AD342D"/>
    <w:rsid w:val="00AD45E2"/>
    <w:rsid w:val="00AD4889"/>
    <w:rsid w:val="00AD4B97"/>
    <w:rsid w:val="00AE16DA"/>
    <w:rsid w:val="00AE1789"/>
    <w:rsid w:val="00AE2254"/>
    <w:rsid w:val="00AE2D83"/>
    <w:rsid w:val="00AE4763"/>
    <w:rsid w:val="00AE5627"/>
    <w:rsid w:val="00AE7893"/>
    <w:rsid w:val="00AF015C"/>
    <w:rsid w:val="00AF1B29"/>
    <w:rsid w:val="00AF5A60"/>
    <w:rsid w:val="00B04FFB"/>
    <w:rsid w:val="00B071C6"/>
    <w:rsid w:val="00B141AF"/>
    <w:rsid w:val="00B14867"/>
    <w:rsid w:val="00B1618E"/>
    <w:rsid w:val="00B24267"/>
    <w:rsid w:val="00B25191"/>
    <w:rsid w:val="00B259B9"/>
    <w:rsid w:val="00B27F05"/>
    <w:rsid w:val="00B3278B"/>
    <w:rsid w:val="00B32E8D"/>
    <w:rsid w:val="00B345F0"/>
    <w:rsid w:val="00B3624B"/>
    <w:rsid w:val="00B44FDD"/>
    <w:rsid w:val="00B46E38"/>
    <w:rsid w:val="00B4706E"/>
    <w:rsid w:val="00B470B7"/>
    <w:rsid w:val="00B470C3"/>
    <w:rsid w:val="00B47A18"/>
    <w:rsid w:val="00B47B37"/>
    <w:rsid w:val="00B51C42"/>
    <w:rsid w:val="00B51D5C"/>
    <w:rsid w:val="00B52288"/>
    <w:rsid w:val="00B53AD4"/>
    <w:rsid w:val="00B54BF4"/>
    <w:rsid w:val="00B5767A"/>
    <w:rsid w:val="00B579BE"/>
    <w:rsid w:val="00B6064B"/>
    <w:rsid w:val="00B64A88"/>
    <w:rsid w:val="00B667AC"/>
    <w:rsid w:val="00B66DD0"/>
    <w:rsid w:val="00B6722D"/>
    <w:rsid w:val="00B7061A"/>
    <w:rsid w:val="00B72E80"/>
    <w:rsid w:val="00B7357E"/>
    <w:rsid w:val="00B75B17"/>
    <w:rsid w:val="00B773EB"/>
    <w:rsid w:val="00B82852"/>
    <w:rsid w:val="00B82F98"/>
    <w:rsid w:val="00B83EDB"/>
    <w:rsid w:val="00B84552"/>
    <w:rsid w:val="00B86AF2"/>
    <w:rsid w:val="00B86F81"/>
    <w:rsid w:val="00B916A2"/>
    <w:rsid w:val="00B924B5"/>
    <w:rsid w:val="00B935ED"/>
    <w:rsid w:val="00B93F18"/>
    <w:rsid w:val="00B94D0C"/>
    <w:rsid w:val="00B94D6C"/>
    <w:rsid w:val="00BA1F5B"/>
    <w:rsid w:val="00BA6551"/>
    <w:rsid w:val="00BA6B7A"/>
    <w:rsid w:val="00BA6EC8"/>
    <w:rsid w:val="00BB064F"/>
    <w:rsid w:val="00BB142D"/>
    <w:rsid w:val="00BB21AC"/>
    <w:rsid w:val="00BB31FD"/>
    <w:rsid w:val="00BB4FED"/>
    <w:rsid w:val="00BB7205"/>
    <w:rsid w:val="00BC15C2"/>
    <w:rsid w:val="00BC30C3"/>
    <w:rsid w:val="00BC334B"/>
    <w:rsid w:val="00BC3DB1"/>
    <w:rsid w:val="00BC40EE"/>
    <w:rsid w:val="00BC5818"/>
    <w:rsid w:val="00BC58D0"/>
    <w:rsid w:val="00BC64DD"/>
    <w:rsid w:val="00BC6D8A"/>
    <w:rsid w:val="00BC7D66"/>
    <w:rsid w:val="00BD0334"/>
    <w:rsid w:val="00BD2D1F"/>
    <w:rsid w:val="00BD3030"/>
    <w:rsid w:val="00BD34C6"/>
    <w:rsid w:val="00BD3766"/>
    <w:rsid w:val="00BE376E"/>
    <w:rsid w:val="00BE3898"/>
    <w:rsid w:val="00BE5F49"/>
    <w:rsid w:val="00BF12F5"/>
    <w:rsid w:val="00BF1D7D"/>
    <w:rsid w:val="00BF6ADF"/>
    <w:rsid w:val="00C01590"/>
    <w:rsid w:val="00C01810"/>
    <w:rsid w:val="00C02CBD"/>
    <w:rsid w:val="00C07778"/>
    <w:rsid w:val="00C109E8"/>
    <w:rsid w:val="00C10BE2"/>
    <w:rsid w:val="00C120B1"/>
    <w:rsid w:val="00C14F2A"/>
    <w:rsid w:val="00C16974"/>
    <w:rsid w:val="00C20E99"/>
    <w:rsid w:val="00C22F04"/>
    <w:rsid w:val="00C23173"/>
    <w:rsid w:val="00C23630"/>
    <w:rsid w:val="00C24524"/>
    <w:rsid w:val="00C25128"/>
    <w:rsid w:val="00C26481"/>
    <w:rsid w:val="00C31E3F"/>
    <w:rsid w:val="00C32967"/>
    <w:rsid w:val="00C33E34"/>
    <w:rsid w:val="00C35A82"/>
    <w:rsid w:val="00C41B27"/>
    <w:rsid w:val="00C43A22"/>
    <w:rsid w:val="00C450B7"/>
    <w:rsid w:val="00C458AD"/>
    <w:rsid w:val="00C45D9B"/>
    <w:rsid w:val="00C47B96"/>
    <w:rsid w:val="00C567D8"/>
    <w:rsid w:val="00C56882"/>
    <w:rsid w:val="00C6201F"/>
    <w:rsid w:val="00C650E3"/>
    <w:rsid w:val="00C66B64"/>
    <w:rsid w:val="00C72406"/>
    <w:rsid w:val="00C7454B"/>
    <w:rsid w:val="00C74AD7"/>
    <w:rsid w:val="00C76E72"/>
    <w:rsid w:val="00C77B59"/>
    <w:rsid w:val="00C804E0"/>
    <w:rsid w:val="00C812ED"/>
    <w:rsid w:val="00C826AF"/>
    <w:rsid w:val="00C83254"/>
    <w:rsid w:val="00C84A01"/>
    <w:rsid w:val="00C86DB9"/>
    <w:rsid w:val="00C8722C"/>
    <w:rsid w:val="00C93EE6"/>
    <w:rsid w:val="00C961AB"/>
    <w:rsid w:val="00CA1407"/>
    <w:rsid w:val="00CA3459"/>
    <w:rsid w:val="00CA4CF6"/>
    <w:rsid w:val="00CA6628"/>
    <w:rsid w:val="00CA6B0E"/>
    <w:rsid w:val="00CA71A1"/>
    <w:rsid w:val="00CB13F5"/>
    <w:rsid w:val="00CB1E9C"/>
    <w:rsid w:val="00CB344A"/>
    <w:rsid w:val="00CB37B6"/>
    <w:rsid w:val="00CB4254"/>
    <w:rsid w:val="00CB4AE5"/>
    <w:rsid w:val="00CB4CBE"/>
    <w:rsid w:val="00CB5055"/>
    <w:rsid w:val="00CB53AC"/>
    <w:rsid w:val="00CB593C"/>
    <w:rsid w:val="00CB7EAC"/>
    <w:rsid w:val="00CC02BB"/>
    <w:rsid w:val="00CC308D"/>
    <w:rsid w:val="00CC4BEF"/>
    <w:rsid w:val="00CC4ECD"/>
    <w:rsid w:val="00CC65C2"/>
    <w:rsid w:val="00CD4423"/>
    <w:rsid w:val="00CE1318"/>
    <w:rsid w:val="00CE2CDF"/>
    <w:rsid w:val="00CE4AC3"/>
    <w:rsid w:val="00CE4EC8"/>
    <w:rsid w:val="00CF06B1"/>
    <w:rsid w:val="00CF39E4"/>
    <w:rsid w:val="00CF4524"/>
    <w:rsid w:val="00CF4F97"/>
    <w:rsid w:val="00CF5093"/>
    <w:rsid w:val="00CF5D6F"/>
    <w:rsid w:val="00D03A2E"/>
    <w:rsid w:val="00D0507B"/>
    <w:rsid w:val="00D05350"/>
    <w:rsid w:val="00D054AA"/>
    <w:rsid w:val="00D07814"/>
    <w:rsid w:val="00D10121"/>
    <w:rsid w:val="00D10467"/>
    <w:rsid w:val="00D10AAF"/>
    <w:rsid w:val="00D10F1C"/>
    <w:rsid w:val="00D1295E"/>
    <w:rsid w:val="00D135AD"/>
    <w:rsid w:val="00D13EEC"/>
    <w:rsid w:val="00D14BF1"/>
    <w:rsid w:val="00D1564E"/>
    <w:rsid w:val="00D16B63"/>
    <w:rsid w:val="00D17417"/>
    <w:rsid w:val="00D203D0"/>
    <w:rsid w:val="00D23F1B"/>
    <w:rsid w:val="00D24DB2"/>
    <w:rsid w:val="00D24DDF"/>
    <w:rsid w:val="00D27AAB"/>
    <w:rsid w:val="00D31823"/>
    <w:rsid w:val="00D34690"/>
    <w:rsid w:val="00D347E4"/>
    <w:rsid w:val="00D35631"/>
    <w:rsid w:val="00D37C9E"/>
    <w:rsid w:val="00D41103"/>
    <w:rsid w:val="00D41686"/>
    <w:rsid w:val="00D42574"/>
    <w:rsid w:val="00D42888"/>
    <w:rsid w:val="00D44A4C"/>
    <w:rsid w:val="00D45D37"/>
    <w:rsid w:val="00D45E1E"/>
    <w:rsid w:val="00D45F75"/>
    <w:rsid w:val="00D465C4"/>
    <w:rsid w:val="00D47B21"/>
    <w:rsid w:val="00D5045F"/>
    <w:rsid w:val="00D505BD"/>
    <w:rsid w:val="00D51505"/>
    <w:rsid w:val="00D5289B"/>
    <w:rsid w:val="00D60535"/>
    <w:rsid w:val="00D6091D"/>
    <w:rsid w:val="00D60D9A"/>
    <w:rsid w:val="00D638DE"/>
    <w:rsid w:val="00D656AB"/>
    <w:rsid w:val="00D67BE4"/>
    <w:rsid w:val="00D70747"/>
    <w:rsid w:val="00D71874"/>
    <w:rsid w:val="00D7252A"/>
    <w:rsid w:val="00D73057"/>
    <w:rsid w:val="00D7311E"/>
    <w:rsid w:val="00D760C5"/>
    <w:rsid w:val="00D76B11"/>
    <w:rsid w:val="00D82411"/>
    <w:rsid w:val="00D826DB"/>
    <w:rsid w:val="00D8353A"/>
    <w:rsid w:val="00D836A9"/>
    <w:rsid w:val="00D84EDF"/>
    <w:rsid w:val="00D8785C"/>
    <w:rsid w:val="00D94070"/>
    <w:rsid w:val="00D942AF"/>
    <w:rsid w:val="00D96531"/>
    <w:rsid w:val="00D96BA7"/>
    <w:rsid w:val="00D97079"/>
    <w:rsid w:val="00D978FE"/>
    <w:rsid w:val="00DA0D97"/>
    <w:rsid w:val="00DA3C6F"/>
    <w:rsid w:val="00DA42D7"/>
    <w:rsid w:val="00DB0BEA"/>
    <w:rsid w:val="00DB259F"/>
    <w:rsid w:val="00DB481D"/>
    <w:rsid w:val="00DB57D2"/>
    <w:rsid w:val="00DB685D"/>
    <w:rsid w:val="00DB6F1B"/>
    <w:rsid w:val="00DC14D3"/>
    <w:rsid w:val="00DC53F2"/>
    <w:rsid w:val="00DC557A"/>
    <w:rsid w:val="00DC746D"/>
    <w:rsid w:val="00DD0B8B"/>
    <w:rsid w:val="00DD1637"/>
    <w:rsid w:val="00DD2816"/>
    <w:rsid w:val="00DD49EC"/>
    <w:rsid w:val="00DD7510"/>
    <w:rsid w:val="00DE059D"/>
    <w:rsid w:val="00DE1149"/>
    <w:rsid w:val="00DE2777"/>
    <w:rsid w:val="00DE29EF"/>
    <w:rsid w:val="00DE52B2"/>
    <w:rsid w:val="00DE615D"/>
    <w:rsid w:val="00DE7F41"/>
    <w:rsid w:val="00DF14D0"/>
    <w:rsid w:val="00DF2A55"/>
    <w:rsid w:val="00DF372D"/>
    <w:rsid w:val="00DF3972"/>
    <w:rsid w:val="00DF57C6"/>
    <w:rsid w:val="00E026C2"/>
    <w:rsid w:val="00E0380C"/>
    <w:rsid w:val="00E03A58"/>
    <w:rsid w:val="00E04156"/>
    <w:rsid w:val="00E05D2D"/>
    <w:rsid w:val="00E07DF3"/>
    <w:rsid w:val="00E10281"/>
    <w:rsid w:val="00E1055A"/>
    <w:rsid w:val="00E11F0D"/>
    <w:rsid w:val="00E11FFD"/>
    <w:rsid w:val="00E1423E"/>
    <w:rsid w:val="00E16F78"/>
    <w:rsid w:val="00E21921"/>
    <w:rsid w:val="00E24A9F"/>
    <w:rsid w:val="00E24EB6"/>
    <w:rsid w:val="00E254E6"/>
    <w:rsid w:val="00E25723"/>
    <w:rsid w:val="00E257E9"/>
    <w:rsid w:val="00E25CCF"/>
    <w:rsid w:val="00E25EEF"/>
    <w:rsid w:val="00E26C68"/>
    <w:rsid w:val="00E26E23"/>
    <w:rsid w:val="00E2746C"/>
    <w:rsid w:val="00E27900"/>
    <w:rsid w:val="00E31B77"/>
    <w:rsid w:val="00E32C7D"/>
    <w:rsid w:val="00E32D6C"/>
    <w:rsid w:val="00E33A55"/>
    <w:rsid w:val="00E348AC"/>
    <w:rsid w:val="00E34A15"/>
    <w:rsid w:val="00E36279"/>
    <w:rsid w:val="00E36D0C"/>
    <w:rsid w:val="00E36D14"/>
    <w:rsid w:val="00E400D5"/>
    <w:rsid w:val="00E50C18"/>
    <w:rsid w:val="00E50C2D"/>
    <w:rsid w:val="00E5145F"/>
    <w:rsid w:val="00E51959"/>
    <w:rsid w:val="00E522D6"/>
    <w:rsid w:val="00E54620"/>
    <w:rsid w:val="00E55057"/>
    <w:rsid w:val="00E55C22"/>
    <w:rsid w:val="00E57038"/>
    <w:rsid w:val="00E5761A"/>
    <w:rsid w:val="00E6071F"/>
    <w:rsid w:val="00E61795"/>
    <w:rsid w:val="00E6259E"/>
    <w:rsid w:val="00E64ADC"/>
    <w:rsid w:val="00E64E34"/>
    <w:rsid w:val="00E653AF"/>
    <w:rsid w:val="00E65D73"/>
    <w:rsid w:val="00E6718B"/>
    <w:rsid w:val="00E6762A"/>
    <w:rsid w:val="00E67729"/>
    <w:rsid w:val="00E6786A"/>
    <w:rsid w:val="00E710F2"/>
    <w:rsid w:val="00E72C8A"/>
    <w:rsid w:val="00E73307"/>
    <w:rsid w:val="00E753AD"/>
    <w:rsid w:val="00E76757"/>
    <w:rsid w:val="00E775E4"/>
    <w:rsid w:val="00E77DBB"/>
    <w:rsid w:val="00E80FCA"/>
    <w:rsid w:val="00E8204A"/>
    <w:rsid w:val="00E8457D"/>
    <w:rsid w:val="00E90705"/>
    <w:rsid w:val="00E908C4"/>
    <w:rsid w:val="00E94823"/>
    <w:rsid w:val="00E96293"/>
    <w:rsid w:val="00E97610"/>
    <w:rsid w:val="00EA1595"/>
    <w:rsid w:val="00EA230F"/>
    <w:rsid w:val="00EA23E9"/>
    <w:rsid w:val="00EA5C05"/>
    <w:rsid w:val="00EB0841"/>
    <w:rsid w:val="00EB08FE"/>
    <w:rsid w:val="00EB29CB"/>
    <w:rsid w:val="00EB3BF3"/>
    <w:rsid w:val="00EC03C4"/>
    <w:rsid w:val="00EC13D2"/>
    <w:rsid w:val="00EC2488"/>
    <w:rsid w:val="00EC3A7B"/>
    <w:rsid w:val="00EC3FFF"/>
    <w:rsid w:val="00EC634D"/>
    <w:rsid w:val="00EC658B"/>
    <w:rsid w:val="00ED002C"/>
    <w:rsid w:val="00ED2603"/>
    <w:rsid w:val="00ED27E7"/>
    <w:rsid w:val="00ED3790"/>
    <w:rsid w:val="00ED5DB0"/>
    <w:rsid w:val="00ED7362"/>
    <w:rsid w:val="00ED7BF0"/>
    <w:rsid w:val="00EE3347"/>
    <w:rsid w:val="00EE4EA4"/>
    <w:rsid w:val="00EE588D"/>
    <w:rsid w:val="00EE6EE9"/>
    <w:rsid w:val="00EE76DE"/>
    <w:rsid w:val="00EF3E43"/>
    <w:rsid w:val="00EF60C5"/>
    <w:rsid w:val="00EF6199"/>
    <w:rsid w:val="00EF73E5"/>
    <w:rsid w:val="00F006A2"/>
    <w:rsid w:val="00F00A2E"/>
    <w:rsid w:val="00F00D04"/>
    <w:rsid w:val="00F03C69"/>
    <w:rsid w:val="00F048A8"/>
    <w:rsid w:val="00F04AA9"/>
    <w:rsid w:val="00F05B90"/>
    <w:rsid w:val="00F0774D"/>
    <w:rsid w:val="00F1258B"/>
    <w:rsid w:val="00F129BE"/>
    <w:rsid w:val="00F13A5E"/>
    <w:rsid w:val="00F16155"/>
    <w:rsid w:val="00F161D8"/>
    <w:rsid w:val="00F16330"/>
    <w:rsid w:val="00F16424"/>
    <w:rsid w:val="00F179C9"/>
    <w:rsid w:val="00F21E9A"/>
    <w:rsid w:val="00F263AE"/>
    <w:rsid w:val="00F303E6"/>
    <w:rsid w:val="00F3284A"/>
    <w:rsid w:val="00F339F5"/>
    <w:rsid w:val="00F35005"/>
    <w:rsid w:val="00F3785D"/>
    <w:rsid w:val="00F41EBB"/>
    <w:rsid w:val="00F42DF7"/>
    <w:rsid w:val="00F43612"/>
    <w:rsid w:val="00F43B7D"/>
    <w:rsid w:val="00F45B3E"/>
    <w:rsid w:val="00F45C2B"/>
    <w:rsid w:val="00F51C9F"/>
    <w:rsid w:val="00F5340E"/>
    <w:rsid w:val="00F53FB0"/>
    <w:rsid w:val="00F56FEB"/>
    <w:rsid w:val="00F61423"/>
    <w:rsid w:val="00F623B5"/>
    <w:rsid w:val="00F62EEA"/>
    <w:rsid w:val="00F631BE"/>
    <w:rsid w:val="00F63850"/>
    <w:rsid w:val="00F67028"/>
    <w:rsid w:val="00F67CAB"/>
    <w:rsid w:val="00F70EDD"/>
    <w:rsid w:val="00F71F59"/>
    <w:rsid w:val="00F74EB3"/>
    <w:rsid w:val="00F768E8"/>
    <w:rsid w:val="00F76EA7"/>
    <w:rsid w:val="00F77C60"/>
    <w:rsid w:val="00F82BEF"/>
    <w:rsid w:val="00F857A6"/>
    <w:rsid w:val="00F9093D"/>
    <w:rsid w:val="00F90D9D"/>
    <w:rsid w:val="00F94FB7"/>
    <w:rsid w:val="00F95459"/>
    <w:rsid w:val="00F96A4A"/>
    <w:rsid w:val="00FA01E0"/>
    <w:rsid w:val="00FA034E"/>
    <w:rsid w:val="00FA08BC"/>
    <w:rsid w:val="00FA4E02"/>
    <w:rsid w:val="00FA6449"/>
    <w:rsid w:val="00FA6952"/>
    <w:rsid w:val="00FA71CD"/>
    <w:rsid w:val="00FA7527"/>
    <w:rsid w:val="00FB0100"/>
    <w:rsid w:val="00FB24B1"/>
    <w:rsid w:val="00FB32DC"/>
    <w:rsid w:val="00FB3567"/>
    <w:rsid w:val="00FB446D"/>
    <w:rsid w:val="00FB54DA"/>
    <w:rsid w:val="00FB5908"/>
    <w:rsid w:val="00FB74D7"/>
    <w:rsid w:val="00FB74F0"/>
    <w:rsid w:val="00FC0D58"/>
    <w:rsid w:val="00FC277E"/>
    <w:rsid w:val="00FC2C2F"/>
    <w:rsid w:val="00FC5C7A"/>
    <w:rsid w:val="00FC6BDA"/>
    <w:rsid w:val="00FC7E99"/>
    <w:rsid w:val="00FD3571"/>
    <w:rsid w:val="00FD3E2C"/>
    <w:rsid w:val="00FD4E80"/>
    <w:rsid w:val="00FD5889"/>
    <w:rsid w:val="00FD76CA"/>
    <w:rsid w:val="00FE448E"/>
    <w:rsid w:val="00FE67D0"/>
    <w:rsid w:val="00FF00F8"/>
    <w:rsid w:val="00FF3216"/>
    <w:rsid w:val="00FF38A4"/>
    <w:rsid w:val="00FF3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6E2EF"/>
  <w14:defaultImageDpi w14:val="0"/>
  <w15:docId w15:val="{F6712B9C-8B6B-4298-9E46-4A86EA9D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8"/>
    <w:rPr>
      <w:rFonts w:ascii="Times New Roman" w:hAnsi="Times New Roman"/>
      <w:sz w:val="22"/>
      <w:szCs w:val="22"/>
    </w:rPr>
  </w:style>
  <w:style w:type="paragraph" w:styleId="Heading1">
    <w:name w:val="heading 1"/>
    <w:basedOn w:val="Normal"/>
    <w:next w:val="Normal"/>
    <w:link w:val="Heading1Char"/>
    <w:uiPriority w:val="9"/>
    <w:qFormat/>
    <w:rsid w:val="008A082A"/>
    <w:pPr>
      <w:keepNext/>
      <w:keepLines/>
      <w:numPr>
        <w:numId w:val="1"/>
      </w:numPr>
      <w:spacing w:line="360" w:lineRule="auto"/>
      <w:jc w:val="both"/>
      <w:outlineLvl w:val="0"/>
    </w:pPr>
    <w:rPr>
      <w:rFonts w:asciiTheme="minorHAnsi" w:eastAsiaTheme="majorEastAsia" w:hAnsiTheme="minorHAnsi" w:cstheme="minorHAnsi"/>
      <w:b/>
      <w:caps/>
      <w:color w:val="002060"/>
      <w:sz w:val="32"/>
      <w:szCs w:val="32"/>
      <w:u w:val="single"/>
    </w:rPr>
  </w:style>
  <w:style w:type="paragraph" w:styleId="Heading2">
    <w:name w:val="heading 2"/>
    <w:basedOn w:val="Normal"/>
    <w:next w:val="Normal"/>
    <w:link w:val="Heading2Char"/>
    <w:uiPriority w:val="9"/>
    <w:unhideWhenUsed/>
    <w:qFormat/>
    <w:rsid w:val="00803922"/>
    <w:pPr>
      <w:keepNext/>
      <w:keepLines/>
      <w:spacing w:line="360" w:lineRule="auto"/>
      <w:jc w:val="both"/>
      <w:outlineLvl w:val="1"/>
    </w:pPr>
    <w:rPr>
      <w:rFonts w:asciiTheme="majorHAnsi" w:eastAsiaTheme="majorEastAsia" w:hAnsiTheme="majorHAnsi" w:cstheme="majorHAnsi"/>
      <w:b/>
      <w:smallCaps/>
      <w:color w:val="002060"/>
      <w:sz w:val="26"/>
      <w:szCs w:val="26"/>
      <w:u w:val="single"/>
    </w:rPr>
  </w:style>
  <w:style w:type="paragraph" w:styleId="Heading3">
    <w:name w:val="heading 3"/>
    <w:basedOn w:val="Normal"/>
    <w:next w:val="Normal"/>
    <w:link w:val="Heading3Char"/>
    <w:uiPriority w:val="9"/>
    <w:unhideWhenUsed/>
    <w:qFormat/>
    <w:rsid w:val="005676AF"/>
    <w:pPr>
      <w:keepNext/>
      <w:keepLines/>
      <w:spacing w:before="40"/>
      <w:outlineLvl w:val="2"/>
    </w:pPr>
    <w:rPr>
      <w:rFonts w:eastAsiaTheme="majorEastAsia" w:cstheme="majorBidi"/>
      <w:b/>
      <w:color w:val="1F4D78" w:themeColor="accent1" w:themeShade="7F"/>
      <w:sz w:val="24"/>
      <w:szCs w:val="24"/>
      <w:u w:val="single"/>
    </w:rPr>
  </w:style>
  <w:style w:type="paragraph" w:styleId="Heading4">
    <w:name w:val="heading 4"/>
    <w:basedOn w:val="Normal"/>
    <w:next w:val="Normal"/>
    <w:link w:val="Heading4Char"/>
    <w:uiPriority w:val="9"/>
    <w:unhideWhenUsed/>
    <w:qFormat/>
    <w:rsid w:val="00744DEE"/>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74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B5CE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82A"/>
    <w:rPr>
      <w:rFonts w:asciiTheme="minorHAnsi" w:eastAsiaTheme="majorEastAsia" w:hAnsiTheme="minorHAnsi" w:cstheme="minorHAnsi"/>
      <w:b/>
      <w:caps/>
      <w:color w:val="002060"/>
      <w:sz w:val="32"/>
      <w:szCs w:val="32"/>
      <w:u w:val="single"/>
    </w:rPr>
  </w:style>
  <w:style w:type="character" w:customStyle="1" w:styleId="Heading2Char">
    <w:name w:val="Heading 2 Char"/>
    <w:basedOn w:val="DefaultParagraphFont"/>
    <w:link w:val="Heading2"/>
    <w:uiPriority w:val="9"/>
    <w:rsid w:val="00803922"/>
    <w:rPr>
      <w:rFonts w:asciiTheme="majorHAnsi" w:eastAsiaTheme="majorEastAsia" w:hAnsiTheme="majorHAnsi" w:cstheme="majorHAnsi"/>
      <w:b/>
      <w:smallCaps/>
      <w:color w:val="002060"/>
      <w:sz w:val="26"/>
      <w:szCs w:val="26"/>
      <w:u w:val="single"/>
    </w:rPr>
  </w:style>
  <w:style w:type="character" w:customStyle="1" w:styleId="Heading3Char">
    <w:name w:val="Heading 3 Char"/>
    <w:basedOn w:val="DefaultParagraphFont"/>
    <w:link w:val="Heading3"/>
    <w:uiPriority w:val="9"/>
    <w:rsid w:val="005676AF"/>
    <w:rPr>
      <w:rFonts w:ascii="Times New Roman" w:eastAsiaTheme="majorEastAsia" w:hAnsi="Times New Roman" w:cstheme="majorBidi"/>
      <w:b/>
      <w:color w:val="1F4D78" w:themeColor="accent1" w:themeShade="7F"/>
      <w:sz w:val="24"/>
      <w:szCs w:val="24"/>
      <w:u w:val="single"/>
    </w:rPr>
  </w:style>
  <w:style w:type="character" w:styleId="CommentReference">
    <w:name w:val="annotation reference"/>
    <w:uiPriority w:val="99"/>
    <w:semiHidden/>
    <w:unhideWhenUsed/>
    <w:rsid w:val="007B019B"/>
    <w:rPr>
      <w:sz w:val="16"/>
      <w:szCs w:val="16"/>
    </w:rPr>
  </w:style>
  <w:style w:type="paragraph" w:styleId="CommentText">
    <w:name w:val="annotation text"/>
    <w:basedOn w:val="Normal"/>
    <w:link w:val="CommentTextChar"/>
    <w:uiPriority w:val="99"/>
    <w:semiHidden/>
    <w:unhideWhenUsed/>
    <w:rsid w:val="007B019B"/>
    <w:rPr>
      <w:sz w:val="20"/>
      <w:szCs w:val="20"/>
    </w:rPr>
  </w:style>
  <w:style w:type="character" w:customStyle="1" w:styleId="CommentTextChar">
    <w:name w:val="Comment Text Char"/>
    <w:basedOn w:val="DefaultParagraphFont"/>
    <w:link w:val="CommentText"/>
    <w:uiPriority w:val="99"/>
    <w:semiHidden/>
    <w:rsid w:val="007B019B"/>
  </w:style>
  <w:style w:type="paragraph" w:styleId="CommentSubject">
    <w:name w:val="annotation subject"/>
    <w:basedOn w:val="CommentText"/>
    <w:next w:val="CommentText"/>
    <w:link w:val="CommentSubjectChar"/>
    <w:uiPriority w:val="99"/>
    <w:semiHidden/>
    <w:unhideWhenUsed/>
    <w:rsid w:val="007B019B"/>
    <w:rPr>
      <w:b/>
      <w:bCs/>
    </w:rPr>
  </w:style>
  <w:style w:type="character" w:customStyle="1" w:styleId="CommentSubjectChar">
    <w:name w:val="Comment Subject Char"/>
    <w:link w:val="CommentSubject"/>
    <w:uiPriority w:val="99"/>
    <w:semiHidden/>
    <w:rsid w:val="007B019B"/>
    <w:rPr>
      <w:b/>
      <w:bCs/>
    </w:rPr>
  </w:style>
  <w:style w:type="paragraph" w:styleId="BalloonText">
    <w:name w:val="Balloon Text"/>
    <w:basedOn w:val="Normal"/>
    <w:link w:val="BalloonTextChar"/>
    <w:uiPriority w:val="99"/>
    <w:semiHidden/>
    <w:unhideWhenUsed/>
    <w:rsid w:val="007B019B"/>
    <w:rPr>
      <w:rFonts w:ascii="Segoe UI" w:hAnsi="Segoe UI" w:cs="Segoe UI"/>
      <w:sz w:val="18"/>
      <w:szCs w:val="18"/>
    </w:rPr>
  </w:style>
  <w:style w:type="character" w:customStyle="1" w:styleId="BalloonTextChar">
    <w:name w:val="Balloon Text Char"/>
    <w:link w:val="BalloonText"/>
    <w:uiPriority w:val="99"/>
    <w:semiHidden/>
    <w:rsid w:val="007B019B"/>
    <w:rPr>
      <w:rFonts w:ascii="Segoe UI" w:hAnsi="Segoe UI" w:cs="Segoe UI"/>
      <w:sz w:val="18"/>
      <w:szCs w:val="18"/>
    </w:rPr>
  </w:style>
  <w:style w:type="paragraph" w:styleId="Header">
    <w:name w:val="header"/>
    <w:basedOn w:val="Normal"/>
    <w:link w:val="HeaderChar"/>
    <w:uiPriority w:val="99"/>
    <w:unhideWhenUsed/>
    <w:rsid w:val="0007416B"/>
    <w:pPr>
      <w:tabs>
        <w:tab w:val="center" w:pos="4680"/>
        <w:tab w:val="right" w:pos="9360"/>
      </w:tabs>
    </w:pPr>
  </w:style>
  <w:style w:type="character" w:customStyle="1" w:styleId="HeaderChar">
    <w:name w:val="Header Char"/>
    <w:link w:val="Header"/>
    <w:uiPriority w:val="99"/>
    <w:rsid w:val="0007416B"/>
    <w:rPr>
      <w:sz w:val="22"/>
      <w:szCs w:val="22"/>
    </w:rPr>
  </w:style>
  <w:style w:type="paragraph" w:styleId="Footer">
    <w:name w:val="footer"/>
    <w:basedOn w:val="Normal"/>
    <w:link w:val="FooterChar"/>
    <w:uiPriority w:val="99"/>
    <w:unhideWhenUsed/>
    <w:rsid w:val="0007416B"/>
    <w:pPr>
      <w:tabs>
        <w:tab w:val="center" w:pos="4680"/>
        <w:tab w:val="right" w:pos="9360"/>
      </w:tabs>
    </w:pPr>
  </w:style>
  <w:style w:type="character" w:customStyle="1" w:styleId="FooterChar">
    <w:name w:val="Footer Char"/>
    <w:link w:val="Footer"/>
    <w:uiPriority w:val="99"/>
    <w:rsid w:val="0007416B"/>
    <w:rPr>
      <w:sz w:val="22"/>
      <w:szCs w:val="22"/>
    </w:rPr>
  </w:style>
  <w:style w:type="paragraph" w:styleId="ListParagraph">
    <w:name w:val="List Paragraph"/>
    <w:basedOn w:val="Normal"/>
    <w:uiPriority w:val="34"/>
    <w:qFormat/>
    <w:rsid w:val="00BC5818"/>
    <w:pPr>
      <w:ind w:left="720"/>
      <w:contextualSpacing/>
    </w:pPr>
  </w:style>
  <w:style w:type="paragraph" w:styleId="Title">
    <w:name w:val="Title"/>
    <w:basedOn w:val="Normal"/>
    <w:next w:val="Normal"/>
    <w:link w:val="TitleChar"/>
    <w:uiPriority w:val="10"/>
    <w:qFormat/>
    <w:rsid w:val="00F67C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A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9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A945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961FE5"/>
    <w:rPr>
      <w:sz w:val="22"/>
      <w:szCs w:val="22"/>
    </w:rPr>
  </w:style>
  <w:style w:type="paragraph" w:styleId="FootnoteText">
    <w:name w:val="footnote text"/>
    <w:basedOn w:val="Normal"/>
    <w:link w:val="FootnoteTextChar"/>
    <w:uiPriority w:val="99"/>
    <w:semiHidden/>
    <w:unhideWhenUsed/>
    <w:rsid w:val="00682024"/>
    <w:rPr>
      <w:sz w:val="20"/>
      <w:szCs w:val="20"/>
    </w:rPr>
  </w:style>
  <w:style w:type="character" w:customStyle="1" w:styleId="FootnoteTextChar">
    <w:name w:val="Footnote Text Char"/>
    <w:basedOn w:val="DefaultParagraphFont"/>
    <w:link w:val="FootnoteText"/>
    <w:uiPriority w:val="99"/>
    <w:semiHidden/>
    <w:rsid w:val="00682024"/>
    <w:rPr>
      <w:rFonts w:ascii="Times New Roman" w:hAnsi="Times New Roman"/>
    </w:rPr>
  </w:style>
  <w:style w:type="character" w:styleId="FootnoteReference">
    <w:name w:val="footnote reference"/>
    <w:basedOn w:val="DefaultParagraphFont"/>
    <w:uiPriority w:val="99"/>
    <w:semiHidden/>
    <w:unhideWhenUsed/>
    <w:rsid w:val="00682024"/>
    <w:rPr>
      <w:vertAlign w:val="superscript"/>
    </w:rPr>
  </w:style>
  <w:style w:type="paragraph" w:styleId="EndnoteText">
    <w:name w:val="endnote text"/>
    <w:basedOn w:val="Normal"/>
    <w:link w:val="EndnoteTextChar"/>
    <w:uiPriority w:val="99"/>
    <w:unhideWhenUsed/>
    <w:rsid w:val="00682024"/>
    <w:rPr>
      <w:sz w:val="20"/>
      <w:szCs w:val="20"/>
    </w:rPr>
  </w:style>
  <w:style w:type="character" w:customStyle="1" w:styleId="EndnoteTextChar">
    <w:name w:val="Endnote Text Char"/>
    <w:basedOn w:val="DefaultParagraphFont"/>
    <w:link w:val="EndnoteText"/>
    <w:uiPriority w:val="99"/>
    <w:rsid w:val="00682024"/>
    <w:rPr>
      <w:rFonts w:ascii="Times New Roman" w:hAnsi="Times New Roman"/>
    </w:rPr>
  </w:style>
  <w:style w:type="character" w:styleId="Hyperlink">
    <w:name w:val="Hyperlink"/>
    <w:basedOn w:val="DefaultParagraphFont"/>
    <w:uiPriority w:val="99"/>
    <w:unhideWhenUsed/>
    <w:rsid w:val="00682024"/>
    <w:rPr>
      <w:color w:val="0563C1" w:themeColor="hyperlink"/>
      <w:u w:val="single"/>
    </w:rPr>
  </w:style>
  <w:style w:type="paragraph" w:styleId="TOCHeading">
    <w:name w:val="TOC Heading"/>
    <w:basedOn w:val="Heading1"/>
    <w:next w:val="Normal"/>
    <w:uiPriority w:val="39"/>
    <w:unhideWhenUsed/>
    <w:qFormat/>
    <w:rsid w:val="00715E04"/>
    <w:pPr>
      <w:spacing w:before="240" w:line="259" w:lineRule="auto"/>
      <w:outlineLvl w:val="9"/>
    </w:pPr>
    <w:rPr>
      <w:rFonts w:asciiTheme="majorHAnsi" w:hAnsiTheme="majorHAnsi"/>
      <w:b w:val="0"/>
      <w:caps w:val="0"/>
      <w:u w:val="none"/>
    </w:rPr>
  </w:style>
  <w:style w:type="paragraph" w:styleId="TOC1">
    <w:name w:val="toc 1"/>
    <w:basedOn w:val="Normal"/>
    <w:next w:val="Normal"/>
    <w:autoRedefine/>
    <w:uiPriority w:val="39"/>
    <w:unhideWhenUsed/>
    <w:rsid w:val="00377807"/>
    <w:pPr>
      <w:tabs>
        <w:tab w:val="left" w:pos="0"/>
        <w:tab w:val="right" w:leader="dot" w:pos="9350"/>
      </w:tabs>
      <w:spacing w:after="100"/>
    </w:pPr>
    <w:rPr>
      <w:rFonts w:asciiTheme="minorHAnsi" w:hAnsiTheme="minorHAnsi"/>
      <w:b/>
    </w:rPr>
  </w:style>
  <w:style w:type="paragraph" w:styleId="TOC2">
    <w:name w:val="toc 2"/>
    <w:basedOn w:val="Normal"/>
    <w:next w:val="Normal"/>
    <w:autoRedefine/>
    <w:uiPriority w:val="39"/>
    <w:unhideWhenUsed/>
    <w:rsid w:val="00377807"/>
    <w:pPr>
      <w:tabs>
        <w:tab w:val="left" w:pos="880"/>
        <w:tab w:val="right" w:leader="dot" w:pos="9350"/>
      </w:tabs>
      <w:spacing w:after="100"/>
      <w:ind w:left="220"/>
      <w:jc w:val="both"/>
    </w:pPr>
    <w:rPr>
      <w:rFonts w:asciiTheme="majorHAnsi" w:hAnsiTheme="majorHAnsi"/>
    </w:rPr>
  </w:style>
  <w:style w:type="paragraph" w:styleId="TOC3">
    <w:name w:val="toc 3"/>
    <w:basedOn w:val="Normal"/>
    <w:next w:val="Normal"/>
    <w:autoRedefine/>
    <w:uiPriority w:val="39"/>
    <w:unhideWhenUsed/>
    <w:rsid w:val="00715E04"/>
    <w:pPr>
      <w:spacing w:after="100"/>
      <w:ind w:left="440"/>
    </w:pPr>
  </w:style>
  <w:style w:type="paragraph" w:styleId="NoSpacing">
    <w:name w:val="No Spacing"/>
    <w:link w:val="NoSpacingChar"/>
    <w:uiPriority w:val="1"/>
    <w:qFormat/>
    <w:rsid w:val="00872ECC"/>
    <w:rPr>
      <w:rFonts w:ascii="Times New Roman" w:eastAsiaTheme="minorHAnsi" w:hAnsi="Times New Roman" w:cstheme="minorBidi"/>
      <w:sz w:val="22"/>
      <w:szCs w:val="22"/>
    </w:rPr>
  </w:style>
  <w:style w:type="character" w:customStyle="1" w:styleId="NoSpacingChar">
    <w:name w:val="No Spacing Char"/>
    <w:basedOn w:val="DefaultParagraphFont"/>
    <w:link w:val="NoSpacing"/>
    <w:uiPriority w:val="1"/>
    <w:rsid w:val="00872ECC"/>
    <w:rPr>
      <w:rFonts w:ascii="Times New Roman" w:eastAsiaTheme="minorHAnsi" w:hAnsi="Times New Roman" w:cstheme="minorBidi"/>
      <w:sz w:val="22"/>
      <w:szCs w:val="22"/>
    </w:rPr>
  </w:style>
  <w:style w:type="paragraph" w:styleId="BodyText">
    <w:name w:val="Body Text"/>
    <w:basedOn w:val="Normal"/>
    <w:link w:val="BodyTextChar"/>
    <w:uiPriority w:val="99"/>
    <w:unhideWhenUsed/>
    <w:rsid w:val="00B667AC"/>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B667AC"/>
    <w:rPr>
      <w:rFonts w:asciiTheme="minorHAnsi" w:eastAsiaTheme="minorHAnsi" w:hAnsiTheme="minorHAnsi" w:cstheme="minorBidi"/>
      <w:sz w:val="22"/>
      <w:szCs w:val="22"/>
    </w:rPr>
  </w:style>
  <w:style w:type="paragraph" w:customStyle="1" w:styleId="Default">
    <w:name w:val="Default"/>
    <w:rsid w:val="001D0D5C"/>
    <w:pPr>
      <w:autoSpaceDE w:val="0"/>
      <w:autoSpaceDN w:val="0"/>
      <w:adjustRightInd w:val="0"/>
    </w:pPr>
    <w:rPr>
      <w:rFonts w:ascii="Times New Roman" w:eastAsiaTheme="minorHAnsi" w:hAnsi="Times New Roman"/>
      <w:color w:val="000000"/>
      <w:sz w:val="24"/>
      <w:szCs w:val="24"/>
    </w:rPr>
  </w:style>
  <w:style w:type="table" w:customStyle="1" w:styleId="TableGridLight1">
    <w:name w:val="Table Grid Light1"/>
    <w:basedOn w:val="TableNormal"/>
    <w:uiPriority w:val="40"/>
    <w:rsid w:val="008434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74EB3"/>
    <w:pPr>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744DEE"/>
    <w:rPr>
      <w:rFonts w:asciiTheme="majorHAnsi" w:eastAsiaTheme="majorEastAsia" w:hAnsiTheme="majorHAnsi" w:cstheme="majorBidi"/>
      <w:i/>
      <w:iCs/>
      <w:color w:val="2E74B5" w:themeColor="accent1" w:themeShade="BF"/>
      <w:sz w:val="22"/>
      <w:szCs w:val="22"/>
    </w:rPr>
  </w:style>
  <w:style w:type="paragraph" w:styleId="ListBullet">
    <w:name w:val="List Bullet"/>
    <w:basedOn w:val="Normal"/>
    <w:uiPriority w:val="99"/>
    <w:unhideWhenUsed/>
    <w:rsid w:val="00F70EDD"/>
    <w:pPr>
      <w:numPr>
        <w:numId w:val="2"/>
      </w:numPr>
      <w:spacing w:after="160" w:line="259" w:lineRule="auto"/>
      <w:contextualSpacing/>
    </w:pPr>
    <w:rPr>
      <w:rFonts w:asciiTheme="minorHAnsi" w:eastAsiaTheme="minorHAnsi" w:hAnsiTheme="minorHAnsi" w:cstheme="minorBidi"/>
    </w:rPr>
  </w:style>
  <w:style w:type="character" w:customStyle="1" w:styleId="Heading5Char">
    <w:name w:val="Heading 5 Char"/>
    <w:basedOn w:val="DefaultParagraphFont"/>
    <w:link w:val="Heading5"/>
    <w:uiPriority w:val="9"/>
    <w:semiHidden/>
    <w:rsid w:val="00DC746D"/>
    <w:rPr>
      <w:rFonts w:asciiTheme="majorHAnsi" w:eastAsiaTheme="majorEastAsia" w:hAnsiTheme="majorHAnsi" w:cstheme="majorBidi"/>
      <w:color w:val="2E74B5" w:themeColor="accent1" w:themeShade="BF"/>
      <w:sz w:val="22"/>
      <w:szCs w:val="22"/>
    </w:rPr>
  </w:style>
  <w:style w:type="table" w:customStyle="1" w:styleId="GridTable4-Accent52">
    <w:name w:val="Grid Table 4 - Accent 52"/>
    <w:basedOn w:val="TableNormal"/>
    <w:uiPriority w:val="49"/>
    <w:rsid w:val="00852785"/>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0">
    <w:name w:val="TableGrid"/>
    <w:rsid w:val="00554E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bject">
    <w:name w:val="object"/>
    <w:basedOn w:val="DefaultParagraphFont"/>
    <w:rsid w:val="00DE615D"/>
  </w:style>
  <w:style w:type="paragraph" w:styleId="TOC4">
    <w:name w:val="toc 4"/>
    <w:basedOn w:val="Normal"/>
    <w:next w:val="Normal"/>
    <w:autoRedefine/>
    <w:uiPriority w:val="39"/>
    <w:unhideWhenUsed/>
    <w:rsid w:val="00DA0D97"/>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A0D97"/>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A0D97"/>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A0D97"/>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A0D97"/>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A0D97"/>
    <w:pPr>
      <w:spacing w:after="100" w:line="259" w:lineRule="auto"/>
      <w:ind w:left="1760"/>
    </w:pPr>
    <w:rPr>
      <w:rFonts w:asciiTheme="minorHAnsi" w:eastAsiaTheme="minorEastAsia" w:hAnsiTheme="minorHAnsi" w:cstheme="minorBidi"/>
    </w:rPr>
  </w:style>
  <w:style w:type="paragraph" w:customStyle="1" w:styleId="DE7B8801F2B1483F98D539CC92927118">
    <w:name w:val="DE7B8801F2B1483F98D539CC92927118"/>
    <w:rsid w:val="00A8085B"/>
    <w:pPr>
      <w:spacing w:after="200" w:line="276" w:lineRule="auto"/>
    </w:pPr>
    <w:rPr>
      <w:rFonts w:asciiTheme="minorHAnsi" w:eastAsiaTheme="minorEastAsia" w:hAnsiTheme="minorHAnsi" w:cstheme="minorBidi"/>
      <w:sz w:val="22"/>
      <w:szCs w:val="22"/>
      <w:lang w:eastAsia="ja-JP"/>
    </w:rPr>
  </w:style>
  <w:style w:type="paragraph" w:styleId="Subtitle">
    <w:name w:val="Subtitle"/>
    <w:basedOn w:val="Normal"/>
    <w:next w:val="Normal"/>
    <w:link w:val="SubtitleChar"/>
    <w:uiPriority w:val="11"/>
    <w:qFormat/>
    <w:rsid w:val="002B5CE4"/>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2B5CE4"/>
    <w:rPr>
      <w:rFonts w:asciiTheme="majorHAnsi" w:eastAsiaTheme="majorEastAsia" w:hAnsiTheme="majorHAnsi" w:cstheme="majorBidi"/>
      <w:i/>
      <w:iCs/>
      <w:color w:val="5B9BD5" w:themeColor="accent1"/>
      <w:spacing w:val="15"/>
      <w:sz w:val="24"/>
      <w:szCs w:val="24"/>
      <w:lang w:eastAsia="ja-JP"/>
    </w:rPr>
  </w:style>
  <w:style w:type="character" w:customStyle="1" w:styleId="Heading6Char">
    <w:name w:val="Heading 6 Char"/>
    <w:basedOn w:val="DefaultParagraphFont"/>
    <w:link w:val="Heading6"/>
    <w:uiPriority w:val="9"/>
    <w:rsid w:val="002B5CE4"/>
    <w:rPr>
      <w:rFonts w:asciiTheme="majorHAnsi" w:eastAsiaTheme="majorEastAsia" w:hAnsiTheme="majorHAnsi" w:cstheme="majorBidi"/>
      <w:i/>
      <w:iCs/>
      <w:color w:val="1F4D78" w:themeColor="accent1" w:themeShade="7F"/>
      <w:sz w:val="22"/>
      <w:szCs w:val="22"/>
    </w:rPr>
  </w:style>
  <w:style w:type="character" w:styleId="IntenseEmphasis">
    <w:name w:val="Intense Emphasis"/>
    <w:basedOn w:val="DefaultParagraphFont"/>
    <w:uiPriority w:val="21"/>
    <w:qFormat/>
    <w:rsid w:val="00776B0D"/>
    <w:rPr>
      <w:b/>
      <w:bCs/>
      <w:i/>
      <w:iCs/>
      <w:color w:val="5B9BD5" w:themeColor="accent1"/>
    </w:rPr>
  </w:style>
  <w:style w:type="character" w:styleId="Strong">
    <w:name w:val="Strong"/>
    <w:aliases w:val="1 header,.Header"/>
    <w:qFormat/>
    <w:rsid w:val="005A11D4"/>
    <w:rPr>
      <w:rFonts w:ascii="Georgia" w:hAnsi="Georgia"/>
    </w:rPr>
  </w:style>
  <w:style w:type="character" w:styleId="Emphasis">
    <w:name w:val="Emphasis"/>
    <w:aliases w:val="body 2"/>
    <w:qFormat/>
    <w:rsid w:val="00BE5F49"/>
    <w:rPr>
      <w:rFonts w:ascii="Garamond" w:hAnsi="Garamond" w:cs="Arial"/>
      <w:color w:val="000000"/>
      <w:sz w:val="24"/>
    </w:rPr>
  </w:style>
  <w:style w:type="table" w:styleId="GridTable4-Accent1">
    <w:name w:val="Grid Table 4 Accent 1"/>
    <w:basedOn w:val="TableNormal"/>
    <w:uiPriority w:val="49"/>
    <w:rsid w:val="002311C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3147">
      <w:bodyDiv w:val="1"/>
      <w:marLeft w:val="0"/>
      <w:marRight w:val="0"/>
      <w:marTop w:val="0"/>
      <w:marBottom w:val="0"/>
      <w:divBdr>
        <w:top w:val="none" w:sz="0" w:space="0" w:color="auto"/>
        <w:left w:val="none" w:sz="0" w:space="0" w:color="auto"/>
        <w:bottom w:val="none" w:sz="0" w:space="0" w:color="auto"/>
        <w:right w:val="none" w:sz="0" w:space="0" w:color="auto"/>
      </w:divBdr>
    </w:div>
    <w:div w:id="148249707">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79659916">
      <w:bodyDiv w:val="1"/>
      <w:marLeft w:val="0"/>
      <w:marRight w:val="0"/>
      <w:marTop w:val="0"/>
      <w:marBottom w:val="0"/>
      <w:divBdr>
        <w:top w:val="none" w:sz="0" w:space="0" w:color="auto"/>
        <w:left w:val="none" w:sz="0" w:space="0" w:color="auto"/>
        <w:bottom w:val="none" w:sz="0" w:space="0" w:color="auto"/>
        <w:right w:val="none" w:sz="0" w:space="0" w:color="auto"/>
      </w:divBdr>
    </w:div>
    <w:div w:id="295455193">
      <w:bodyDiv w:val="1"/>
      <w:marLeft w:val="0"/>
      <w:marRight w:val="0"/>
      <w:marTop w:val="0"/>
      <w:marBottom w:val="0"/>
      <w:divBdr>
        <w:top w:val="none" w:sz="0" w:space="0" w:color="auto"/>
        <w:left w:val="none" w:sz="0" w:space="0" w:color="auto"/>
        <w:bottom w:val="none" w:sz="0" w:space="0" w:color="auto"/>
        <w:right w:val="none" w:sz="0" w:space="0" w:color="auto"/>
      </w:divBdr>
    </w:div>
    <w:div w:id="342128443">
      <w:bodyDiv w:val="1"/>
      <w:marLeft w:val="0"/>
      <w:marRight w:val="0"/>
      <w:marTop w:val="0"/>
      <w:marBottom w:val="0"/>
      <w:divBdr>
        <w:top w:val="none" w:sz="0" w:space="0" w:color="auto"/>
        <w:left w:val="none" w:sz="0" w:space="0" w:color="auto"/>
        <w:bottom w:val="none" w:sz="0" w:space="0" w:color="auto"/>
        <w:right w:val="none" w:sz="0" w:space="0" w:color="auto"/>
      </w:divBdr>
    </w:div>
    <w:div w:id="380831265">
      <w:bodyDiv w:val="1"/>
      <w:marLeft w:val="0"/>
      <w:marRight w:val="0"/>
      <w:marTop w:val="0"/>
      <w:marBottom w:val="0"/>
      <w:divBdr>
        <w:top w:val="none" w:sz="0" w:space="0" w:color="auto"/>
        <w:left w:val="none" w:sz="0" w:space="0" w:color="auto"/>
        <w:bottom w:val="none" w:sz="0" w:space="0" w:color="auto"/>
        <w:right w:val="none" w:sz="0" w:space="0" w:color="auto"/>
      </w:divBdr>
    </w:div>
    <w:div w:id="402218628">
      <w:bodyDiv w:val="1"/>
      <w:marLeft w:val="0"/>
      <w:marRight w:val="0"/>
      <w:marTop w:val="0"/>
      <w:marBottom w:val="0"/>
      <w:divBdr>
        <w:top w:val="none" w:sz="0" w:space="0" w:color="auto"/>
        <w:left w:val="none" w:sz="0" w:space="0" w:color="auto"/>
        <w:bottom w:val="none" w:sz="0" w:space="0" w:color="auto"/>
        <w:right w:val="none" w:sz="0" w:space="0" w:color="auto"/>
      </w:divBdr>
    </w:div>
    <w:div w:id="455682465">
      <w:bodyDiv w:val="1"/>
      <w:marLeft w:val="0"/>
      <w:marRight w:val="0"/>
      <w:marTop w:val="0"/>
      <w:marBottom w:val="0"/>
      <w:divBdr>
        <w:top w:val="none" w:sz="0" w:space="0" w:color="auto"/>
        <w:left w:val="none" w:sz="0" w:space="0" w:color="auto"/>
        <w:bottom w:val="none" w:sz="0" w:space="0" w:color="auto"/>
        <w:right w:val="none" w:sz="0" w:space="0" w:color="auto"/>
      </w:divBdr>
      <w:divsChild>
        <w:div w:id="1699163336">
          <w:marLeft w:val="0"/>
          <w:marRight w:val="0"/>
          <w:marTop w:val="0"/>
          <w:marBottom w:val="0"/>
          <w:divBdr>
            <w:top w:val="none" w:sz="0" w:space="0" w:color="auto"/>
            <w:left w:val="none" w:sz="0" w:space="0" w:color="auto"/>
            <w:bottom w:val="none" w:sz="0" w:space="0" w:color="auto"/>
            <w:right w:val="none" w:sz="0" w:space="0" w:color="auto"/>
          </w:divBdr>
        </w:div>
      </w:divsChild>
    </w:div>
    <w:div w:id="474877915">
      <w:bodyDiv w:val="1"/>
      <w:marLeft w:val="0"/>
      <w:marRight w:val="0"/>
      <w:marTop w:val="0"/>
      <w:marBottom w:val="0"/>
      <w:divBdr>
        <w:top w:val="none" w:sz="0" w:space="0" w:color="auto"/>
        <w:left w:val="none" w:sz="0" w:space="0" w:color="auto"/>
        <w:bottom w:val="none" w:sz="0" w:space="0" w:color="auto"/>
        <w:right w:val="none" w:sz="0" w:space="0" w:color="auto"/>
      </w:divBdr>
    </w:div>
    <w:div w:id="492767994">
      <w:bodyDiv w:val="1"/>
      <w:marLeft w:val="0"/>
      <w:marRight w:val="0"/>
      <w:marTop w:val="0"/>
      <w:marBottom w:val="0"/>
      <w:divBdr>
        <w:top w:val="none" w:sz="0" w:space="0" w:color="auto"/>
        <w:left w:val="none" w:sz="0" w:space="0" w:color="auto"/>
        <w:bottom w:val="none" w:sz="0" w:space="0" w:color="auto"/>
        <w:right w:val="none" w:sz="0" w:space="0" w:color="auto"/>
      </w:divBdr>
    </w:div>
    <w:div w:id="498036226">
      <w:bodyDiv w:val="1"/>
      <w:marLeft w:val="0"/>
      <w:marRight w:val="0"/>
      <w:marTop w:val="0"/>
      <w:marBottom w:val="0"/>
      <w:divBdr>
        <w:top w:val="none" w:sz="0" w:space="0" w:color="auto"/>
        <w:left w:val="none" w:sz="0" w:space="0" w:color="auto"/>
        <w:bottom w:val="none" w:sz="0" w:space="0" w:color="auto"/>
        <w:right w:val="none" w:sz="0" w:space="0" w:color="auto"/>
      </w:divBdr>
    </w:div>
    <w:div w:id="518742928">
      <w:bodyDiv w:val="1"/>
      <w:marLeft w:val="0"/>
      <w:marRight w:val="0"/>
      <w:marTop w:val="0"/>
      <w:marBottom w:val="0"/>
      <w:divBdr>
        <w:top w:val="none" w:sz="0" w:space="0" w:color="auto"/>
        <w:left w:val="none" w:sz="0" w:space="0" w:color="auto"/>
        <w:bottom w:val="none" w:sz="0" w:space="0" w:color="auto"/>
        <w:right w:val="none" w:sz="0" w:space="0" w:color="auto"/>
      </w:divBdr>
    </w:div>
    <w:div w:id="531891057">
      <w:bodyDiv w:val="1"/>
      <w:marLeft w:val="0"/>
      <w:marRight w:val="0"/>
      <w:marTop w:val="0"/>
      <w:marBottom w:val="0"/>
      <w:divBdr>
        <w:top w:val="none" w:sz="0" w:space="0" w:color="auto"/>
        <w:left w:val="none" w:sz="0" w:space="0" w:color="auto"/>
        <w:bottom w:val="none" w:sz="0" w:space="0" w:color="auto"/>
        <w:right w:val="none" w:sz="0" w:space="0" w:color="auto"/>
      </w:divBdr>
    </w:div>
    <w:div w:id="604768060">
      <w:bodyDiv w:val="1"/>
      <w:marLeft w:val="0"/>
      <w:marRight w:val="0"/>
      <w:marTop w:val="0"/>
      <w:marBottom w:val="0"/>
      <w:divBdr>
        <w:top w:val="none" w:sz="0" w:space="0" w:color="auto"/>
        <w:left w:val="none" w:sz="0" w:space="0" w:color="auto"/>
        <w:bottom w:val="none" w:sz="0" w:space="0" w:color="auto"/>
        <w:right w:val="none" w:sz="0" w:space="0" w:color="auto"/>
      </w:divBdr>
    </w:div>
    <w:div w:id="644546864">
      <w:bodyDiv w:val="1"/>
      <w:marLeft w:val="0"/>
      <w:marRight w:val="0"/>
      <w:marTop w:val="0"/>
      <w:marBottom w:val="0"/>
      <w:divBdr>
        <w:top w:val="none" w:sz="0" w:space="0" w:color="auto"/>
        <w:left w:val="none" w:sz="0" w:space="0" w:color="auto"/>
        <w:bottom w:val="none" w:sz="0" w:space="0" w:color="auto"/>
        <w:right w:val="none" w:sz="0" w:space="0" w:color="auto"/>
      </w:divBdr>
    </w:div>
    <w:div w:id="665207598">
      <w:bodyDiv w:val="1"/>
      <w:marLeft w:val="0"/>
      <w:marRight w:val="0"/>
      <w:marTop w:val="0"/>
      <w:marBottom w:val="0"/>
      <w:divBdr>
        <w:top w:val="none" w:sz="0" w:space="0" w:color="auto"/>
        <w:left w:val="none" w:sz="0" w:space="0" w:color="auto"/>
        <w:bottom w:val="none" w:sz="0" w:space="0" w:color="auto"/>
        <w:right w:val="none" w:sz="0" w:space="0" w:color="auto"/>
      </w:divBdr>
    </w:div>
    <w:div w:id="729429354">
      <w:bodyDiv w:val="1"/>
      <w:marLeft w:val="0"/>
      <w:marRight w:val="0"/>
      <w:marTop w:val="0"/>
      <w:marBottom w:val="0"/>
      <w:divBdr>
        <w:top w:val="none" w:sz="0" w:space="0" w:color="auto"/>
        <w:left w:val="none" w:sz="0" w:space="0" w:color="auto"/>
        <w:bottom w:val="none" w:sz="0" w:space="0" w:color="auto"/>
        <w:right w:val="none" w:sz="0" w:space="0" w:color="auto"/>
      </w:divBdr>
    </w:div>
    <w:div w:id="812528391">
      <w:bodyDiv w:val="1"/>
      <w:marLeft w:val="0"/>
      <w:marRight w:val="0"/>
      <w:marTop w:val="0"/>
      <w:marBottom w:val="0"/>
      <w:divBdr>
        <w:top w:val="none" w:sz="0" w:space="0" w:color="auto"/>
        <w:left w:val="none" w:sz="0" w:space="0" w:color="auto"/>
        <w:bottom w:val="none" w:sz="0" w:space="0" w:color="auto"/>
        <w:right w:val="none" w:sz="0" w:space="0" w:color="auto"/>
      </w:divBdr>
    </w:div>
    <w:div w:id="887687110">
      <w:bodyDiv w:val="1"/>
      <w:marLeft w:val="0"/>
      <w:marRight w:val="0"/>
      <w:marTop w:val="0"/>
      <w:marBottom w:val="0"/>
      <w:divBdr>
        <w:top w:val="none" w:sz="0" w:space="0" w:color="auto"/>
        <w:left w:val="none" w:sz="0" w:space="0" w:color="auto"/>
        <w:bottom w:val="none" w:sz="0" w:space="0" w:color="auto"/>
        <w:right w:val="none" w:sz="0" w:space="0" w:color="auto"/>
      </w:divBdr>
    </w:div>
    <w:div w:id="902300500">
      <w:bodyDiv w:val="1"/>
      <w:marLeft w:val="0"/>
      <w:marRight w:val="0"/>
      <w:marTop w:val="0"/>
      <w:marBottom w:val="0"/>
      <w:divBdr>
        <w:top w:val="none" w:sz="0" w:space="0" w:color="auto"/>
        <w:left w:val="none" w:sz="0" w:space="0" w:color="auto"/>
        <w:bottom w:val="none" w:sz="0" w:space="0" w:color="auto"/>
        <w:right w:val="none" w:sz="0" w:space="0" w:color="auto"/>
      </w:divBdr>
    </w:div>
    <w:div w:id="908463366">
      <w:bodyDiv w:val="1"/>
      <w:marLeft w:val="0"/>
      <w:marRight w:val="0"/>
      <w:marTop w:val="0"/>
      <w:marBottom w:val="0"/>
      <w:divBdr>
        <w:top w:val="none" w:sz="0" w:space="0" w:color="auto"/>
        <w:left w:val="none" w:sz="0" w:space="0" w:color="auto"/>
        <w:bottom w:val="none" w:sz="0" w:space="0" w:color="auto"/>
        <w:right w:val="none" w:sz="0" w:space="0" w:color="auto"/>
      </w:divBdr>
    </w:div>
    <w:div w:id="909148122">
      <w:bodyDiv w:val="1"/>
      <w:marLeft w:val="0"/>
      <w:marRight w:val="0"/>
      <w:marTop w:val="0"/>
      <w:marBottom w:val="0"/>
      <w:divBdr>
        <w:top w:val="none" w:sz="0" w:space="0" w:color="auto"/>
        <w:left w:val="none" w:sz="0" w:space="0" w:color="auto"/>
        <w:bottom w:val="none" w:sz="0" w:space="0" w:color="auto"/>
        <w:right w:val="none" w:sz="0" w:space="0" w:color="auto"/>
      </w:divBdr>
    </w:div>
    <w:div w:id="910391555">
      <w:bodyDiv w:val="1"/>
      <w:marLeft w:val="0"/>
      <w:marRight w:val="0"/>
      <w:marTop w:val="0"/>
      <w:marBottom w:val="0"/>
      <w:divBdr>
        <w:top w:val="none" w:sz="0" w:space="0" w:color="auto"/>
        <w:left w:val="none" w:sz="0" w:space="0" w:color="auto"/>
        <w:bottom w:val="none" w:sz="0" w:space="0" w:color="auto"/>
        <w:right w:val="none" w:sz="0" w:space="0" w:color="auto"/>
      </w:divBdr>
    </w:div>
    <w:div w:id="931013125">
      <w:bodyDiv w:val="1"/>
      <w:marLeft w:val="0"/>
      <w:marRight w:val="0"/>
      <w:marTop w:val="0"/>
      <w:marBottom w:val="0"/>
      <w:divBdr>
        <w:top w:val="none" w:sz="0" w:space="0" w:color="auto"/>
        <w:left w:val="none" w:sz="0" w:space="0" w:color="auto"/>
        <w:bottom w:val="none" w:sz="0" w:space="0" w:color="auto"/>
        <w:right w:val="none" w:sz="0" w:space="0" w:color="auto"/>
      </w:divBdr>
    </w:div>
    <w:div w:id="957495457">
      <w:bodyDiv w:val="1"/>
      <w:marLeft w:val="0"/>
      <w:marRight w:val="0"/>
      <w:marTop w:val="0"/>
      <w:marBottom w:val="0"/>
      <w:divBdr>
        <w:top w:val="none" w:sz="0" w:space="0" w:color="auto"/>
        <w:left w:val="none" w:sz="0" w:space="0" w:color="auto"/>
        <w:bottom w:val="none" w:sz="0" w:space="0" w:color="auto"/>
        <w:right w:val="none" w:sz="0" w:space="0" w:color="auto"/>
      </w:divBdr>
    </w:div>
    <w:div w:id="972515229">
      <w:bodyDiv w:val="1"/>
      <w:marLeft w:val="0"/>
      <w:marRight w:val="0"/>
      <w:marTop w:val="0"/>
      <w:marBottom w:val="0"/>
      <w:divBdr>
        <w:top w:val="none" w:sz="0" w:space="0" w:color="auto"/>
        <w:left w:val="none" w:sz="0" w:space="0" w:color="auto"/>
        <w:bottom w:val="none" w:sz="0" w:space="0" w:color="auto"/>
        <w:right w:val="none" w:sz="0" w:space="0" w:color="auto"/>
      </w:divBdr>
    </w:div>
    <w:div w:id="978219407">
      <w:bodyDiv w:val="1"/>
      <w:marLeft w:val="0"/>
      <w:marRight w:val="0"/>
      <w:marTop w:val="0"/>
      <w:marBottom w:val="0"/>
      <w:divBdr>
        <w:top w:val="none" w:sz="0" w:space="0" w:color="auto"/>
        <w:left w:val="none" w:sz="0" w:space="0" w:color="auto"/>
        <w:bottom w:val="none" w:sz="0" w:space="0" w:color="auto"/>
        <w:right w:val="none" w:sz="0" w:space="0" w:color="auto"/>
      </w:divBdr>
    </w:div>
    <w:div w:id="996302512">
      <w:bodyDiv w:val="1"/>
      <w:marLeft w:val="0"/>
      <w:marRight w:val="0"/>
      <w:marTop w:val="0"/>
      <w:marBottom w:val="0"/>
      <w:divBdr>
        <w:top w:val="none" w:sz="0" w:space="0" w:color="auto"/>
        <w:left w:val="none" w:sz="0" w:space="0" w:color="auto"/>
        <w:bottom w:val="none" w:sz="0" w:space="0" w:color="auto"/>
        <w:right w:val="none" w:sz="0" w:space="0" w:color="auto"/>
      </w:divBdr>
    </w:div>
    <w:div w:id="1059783359">
      <w:bodyDiv w:val="1"/>
      <w:marLeft w:val="0"/>
      <w:marRight w:val="0"/>
      <w:marTop w:val="0"/>
      <w:marBottom w:val="0"/>
      <w:divBdr>
        <w:top w:val="none" w:sz="0" w:space="0" w:color="auto"/>
        <w:left w:val="none" w:sz="0" w:space="0" w:color="auto"/>
        <w:bottom w:val="none" w:sz="0" w:space="0" w:color="auto"/>
        <w:right w:val="none" w:sz="0" w:space="0" w:color="auto"/>
      </w:divBdr>
    </w:div>
    <w:div w:id="1083575640">
      <w:bodyDiv w:val="1"/>
      <w:marLeft w:val="0"/>
      <w:marRight w:val="0"/>
      <w:marTop w:val="0"/>
      <w:marBottom w:val="0"/>
      <w:divBdr>
        <w:top w:val="none" w:sz="0" w:space="0" w:color="auto"/>
        <w:left w:val="none" w:sz="0" w:space="0" w:color="auto"/>
        <w:bottom w:val="none" w:sz="0" w:space="0" w:color="auto"/>
        <w:right w:val="none" w:sz="0" w:space="0" w:color="auto"/>
      </w:divBdr>
    </w:div>
    <w:div w:id="1123042391">
      <w:bodyDiv w:val="1"/>
      <w:marLeft w:val="0"/>
      <w:marRight w:val="0"/>
      <w:marTop w:val="0"/>
      <w:marBottom w:val="0"/>
      <w:divBdr>
        <w:top w:val="none" w:sz="0" w:space="0" w:color="auto"/>
        <w:left w:val="none" w:sz="0" w:space="0" w:color="auto"/>
        <w:bottom w:val="none" w:sz="0" w:space="0" w:color="auto"/>
        <w:right w:val="none" w:sz="0" w:space="0" w:color="auto"/>
      </w:divBdr>
    </w:div>
    <w:div w:id="1181356839">
      <w:bodyDiv w:val="1"/>
      <w:marLeft w:val="0"/>
      <w:marRight w:val="0"/>
      <w:marTop w:val="0"/>
      <w:marBottom w:val="0"/>
      <w:divBdr>
        <w:top w:val="none" w:sz="0" w:space="0" w:color="auto"/>
        <w:left w:val="none" w:sz="0" w:space="0" w:color="auto"/>
        <w:bottom w:val="none" w:sz="0" w:space="0" w:color="auto"/>
        <w:right w:val="none" w:sz="0" w:space="0" w:color="auto"/>
      </w:divBdr>
    </w:div>
    <w:div w:id="1183275474">
      <w:bodyDiv w:val="1"/>
      <w:marLeft w:val="0"/>
      <w:marRight w:val="0"/>
      <w:marTop w:val="0"/>
      <w:marBottom w:val="0"/>
      <w:divBdr>
        <w:top w:val="none" w:sz="0" w:space="0" w:color="auto"/>
        <w:left w:val="none" w:sz="0" w:space="0" w:color="auto"/>
        <w:bottom w:val="none" w:sz="0" w:space="0" w:color="auto"/>
        <w:right w:val="none" w:sz="0" w:space="0" w:color="auto"/>
      </w:divBdr>
    </w:div>
    <w:div w:id="1200360061">
      <w:bodyDiv w:val="1"/>
      <w:marLeft w:val="0"/>
      <w:marRight w:val="0"/>
      <w:marTop w:val="0"/>
      <w:marBottom w:val="0"/>
      <w:divBdr>
        <w:top w:val="none" w:sz="0" w:space="0" w:color="auto"/>
        <w:left w:val="none" w:sz="0" w:space="0" w:color="auto"/>
        <w:bottom w:val="none" w:sz="0" w:space="0" w:color="auto"/>
        <w:right w:val="none" w:sz="0" w:space="0" w:color="auto"/>
      </w:divBdr>
    </w:div>
    <w:div w:id="1219050485">
      <w:bodyDiv w:val="1"/>
      <w:marLeft w:val="0"/>
      <w:marRight w:val="0"/>
      <w:marTop w:val="0"/>
      <w:marBottom w:val="0"/>
      <w:divBdr>
        <w:top w:val="none" w:sz="0" w:space="0" w:color="auto"/>
        <w:left w:val="none" w:sz="0" w:space="0" w:color="auto"/>
        <w:bottom w:val="none" w:sz="0" w:space="0" w:color="auto"/>
        <w:right w:val="none" w:sz="0" w:space="0" w:color="auto"/>
      </w:divBdr>
    </w:div>
    <w:div w:id="1240796403">
      <w:bodyDiv w:val="1"/>
      <w:marLeft w:val="0"/>
      <w:marRight w:val="0"/>
      <w:marTop w:val="0"/>
      <w:marBottom w:val="0"/>
      <w:divBdr>
        <w:top w:val="none" w:sz="0" w:space="0" w:color="auto"/>
        <w:left w:val="none" w:sz="0" w:space="0" w:color="auto"/>
        <w:bottom w:val="none" w:sz="0" w:space="0" w:color="auto"/>
        <w:right w:val="none" w:sz="0" w:space="0" w:color="auto"/>
      </w:divBdr>
    </w:div>
    <w:div w:id="1323507067">
      <w:bodyDiv w:val="1"/>
      <w:marLeft w:val="0"/>
      <w:marRight w:val="0"/>
      <w:marTop w:val="0"/>
      <w:marBottom w:val="0"/>
      <w:divBdr>
        <w:top w:val="none" w:sz="0" w:space="0" w:color="auto"/>
        <w:left w:val="none" w:sz="0" w:space="0" w:color="auto"/>
        <w:bottom w:val="none" w:sz="0" w:space="0" w:color="auto"/>
        <w:right w:val="none" w:sz="0" w:space="0" w:color="auto"/>
      </w:divBdr>
    </w:div>
    <w:div w:id="1336958837">
      <w:bodyDiv w:val="1"/>
      <w:marLeft w:val="0"/>
      <w:marRight w:val="0"/>
      <w:marTop w:val="0"/>
      <w:marBottom w:val="0"/>
      <w:divBdr>
        <w:top w:val="none" w:sz="0" w:space="0" w:color="auto"/>
        <w:left w:val="none" w:sz="0" w:space="0" w:color="auto"/>
        <w:bottom w:val="none" w:sz="0" w:space="0" w:color="auto"/>
        <w:right w:val="none" w:sz="0" w:space="0" w:color="auto"/>
      </w:divBdr>
    </w:div>
    <w:div w:id="1341423541">
      <w:bodyDiv w:val="1"/>
      <w:marLeft w:val="0"/>
      <w:marRight w:val="0"/>
      <w:marTop w:val="0"/>
      <w:marBottom w:val="0"/>
      <w:divBdr>
        <w:top w:val="none" w:sz="0" w:space="0" w:color="auto"/>
        <w:left w:val="none" w:sz="0" w:space="0" w:color="auto"/>
        <w:bottom w:val="none" w:sz="0" w:space="0" w:color="auto"/>
        <w:right w:val="none" w:sz="0" w:space="0" w:color="auto"/>
      </w:divBdr>
    </w:div>
    <w:div w:id="1361055905">
      <w:bodyDiv w:val="1"/>
      <w:marLeft w:val="0"/>
      <w:marRight w:val="0"/>
      <w:marTop w:val="0"/>
      <w:marBottom w:val="0"/>
      <w:divBdr>
        <w:top w:val="none" w:sz="0" w:space="0" w:color="auto"/>
        <w:left w:val="none" w:sz="0" w:space="0" w:color="auto"/>
        <w:bottom w:val="none" w:sz="0" w:space="0" w:color="auto"/>
        <w:right w:val="none" w:sz="0" w:space="0" w:color="auto"/>
      </w:divBdr>
    </w:div>
    <w:div w:id="1368025601">
      <w:bodyDiv w:val="1"/>
      <w:marLeft w:val="0"/>
      <w:marRight w:val="0"/>
      <w:marTop w:val="0"/>
      <w:marBottom w:val="0"/>
      <w:divBdr>
        <w:top w:val="none" w:sz="0" w:space="0" w:color="auto"/>
        <w:left w:val="none" w:sz="0" w:space="0" w:color="auto"/>
        <w:bottom w:val="none" w:sz="0" w:space="0" w:color="auto"/>
        <w:right w:val="none" w:sz="0" w:space="0" w:color="auto"/>
      </w:divBdr>
    </w:div>
    <w:div w:id="1402561336">
      <w:bodyDiv w:val="1"/>
      <w:marLeft w:val="0"/>
      <w:marRight w:val="0"/>
      <w:marTop w:val="0"/>
      <w:marBottom w:val="0"/>
      <w:divBdr>
        <w:top w:val="none" w:sz="0" w:space="0" w:color="auto"/>
        <w:left w:val="none" w:sz="0" w:space="0" w:color="auto"/>
        <w:bottom w:val="none" w:sz="0" w:space="0" w:color="auto"/>
        <w:right w:val="none" w:sz="0" w:space="0" w:color="auto"/>
      </w:divBdr>
    </w:div>
    <w:div w:id="1429689555">
      <w:bodyDiv w:val="1"/>
      <w:marLeft w:val="0"/>
      <w:marRight w:val="0"/>
      <w:marTop w:val="0"/>
      <w:marBottom w:val="0"/>
      <w:divBdr>
        <w:top w:val="none" w:sz="0" w:space="0" w:color="auto"/>
        <w:left w:val="none" w:sz="0" w:space="0" w:color="auto"/>
        <w:bottom w:val="none" w:sz="0" w:space="0" w:color="auto"/>
        <w:right w:val="none" w:sz="0" w:space="0" w:color="auto"/>
      </w:divBdr>
    </w:div>
    <w:div w:id="1474174458">
      <w:bodyDiv w:val="1"/>
      <w:marLeft w:val="0"/>
      <w:marRight w:val="0"/>
      <w:marTop w:val="0"/>
      <w:marBottom w:val="0"/>
      <w:divBdr>
        <w:top w:val="none" w:sz="0" w:space="0" w:color="auto"/>
        <w:left w:val="none" w:sz="0" w:space="0" w:color="auto"/>
        <w:bottom w:val="none" w:sz="0" w:space="0" w:color="auto"/>
        <w:right w:val="none" w:sz="0" w:space="0" w:color="auto"/>
      </w:divBdr>
    </w:div>
    <w:div w:id="1556040598">
      <w:bodyDiv w:val="1"/>
      <w:marLeft w:val="0"/>
      <w:marRight w:val="0"/>
      <w:marTop w:val="0"/>
      <w:marBottom w:val="0"/>
      <w:divBdr>
        <w:top w:val="none" w:sz="0" w:space="0" w:color="auto"/>
        <w:left w:val="none" w:sz="0" w:space="0" w:color="auto"/>
        <w:bottom w:val="none" w:sz="0" w:space="0" w:color="auto"/>
        <w:right w:val="none" w:sz="0" w:space="0" w:color="auto"/>
      </w:divBdr>
      <w:divsChild>
        <w:div w:id="1407217217">
          <w:marLeft w:val="0"/>
          <w:marRight w:val="0"/>
          <w:marTop w:val="0"/>
          <w:marBottom w:val="0"/>
          <w:divBdr>
            <w:top w:val="none" w:sz="0" w:space="0" w:color="auto"/>
            <w:left w:val="none" w:sz="0" w:space="0" w:color="auto"/>
            <w:bottom w:val="none" w:sz="0" w:space="0" w:color="auto"/>
            <w:right w:val="none" w:sz="0" w:space="0" w:color="auto"/>
          </w:divBdr>
        </w:div>
      </w:divsChild>
    </w:div>
    <w:div w:id="1643536332">
      <w:bodyDiv w:val="1"/>
      <w:marLeft w:val="0"/>
      <w:marRight w:val="0"/>
      <w:marTop w:val="0"/>
      <w:marBottom w:val="0"/>
      <w:divBdr>
        <w:top w:val="none" w:sz="0" w:space="0" w:color="auto"/>
        <w:left w:val="none" w:sz="0" w:space="0" w:color="auto"/>
        <w:bottom w:val="none" w:sz="0" w:space="0" w:color="auto"/>
        <w:right w:val="none" w:sz="0" w:space="0" w:color="auto"/>
      </w:divBdr>
    </w:div>
    <w:div w:id="1683045675">
      <w:bodyDiv w:val="1"/>
      <w:marLeft w:val="0"/>
      <w:marRight w:val="0"/>
      <w:marTop w:val="0"/>
      <w:marBottom w:val="0"/>
      <w:divBdr>
        <w:top w:val="none" w:sz="0" w:space="0" w:color="auto"/>
        <w:left w:val="none" w:sz="0" w:space="0" w:color="auto"/>
        <w:bottom w:val="none" w:sz="0" w:space="0" w:color="auto"/>
        <w:right w:val="none" w:sz="0" w:space="0" w:color="auto"/>
      </w:divBdr>
    </w:div>
    <w:div w:id="1760297637">
      <w:bodyDiv w:val="1"/>
      <w:marLeft w:val="0"/>
      <w:marRight w:val="0"/>
      <w:marTop w:val="0"/>
      <w:marBottom w:val="0"/>
      <w:divBdr>
        <w:top w:val="none" w:sz="0" w:space="0" w:color="auto"/>
        <w:left w:val="none" w:sz="0" w:space="0" w:color="auto"/>
        <w:bottom w:val="none" w:sz="0" w:space="0" w:color="auto"/>
        <w:right w:val="none" w:sz="0" w:space="0" w:color="auto"/>
      </w:divBdr>
    </w:div>
    <w:div w:id="1829130671">
      <w:bodyDiv w:val="1"/>
      <w:marLeft w:val="0"/>
      <w:marRight w:val="0"/>
      <w:marTop w:val="0"/>
      <w:marBottom w:val="0"/>
      <w:divBdr>
        <w:top w:val="none" w:sz="0" w:space="0" w:color="auto"/>
        <w:left w:val="none" w:sz="0" w:space="0" w:color="auto"/>
        <w:bottom w:val="none" w:sz="0" w:space="0" w:color="auto"/>
        <w:right w:val="none" w:sz="0" w:space="0" w:color="auto"/>
      </w:divBdr>
    </w:div>
    <w:div w:id="1841189968">
      <w:bodyDiv w:val="1"/>
      <w:marLeft w:val="0"/>
      <w:marRight w:val="0"/>
      <w:marTop w:val="0"/>
      <w:marBottom w:val="0"/>
      <w:divBdr>
        <w:top w:val="none" w:sz="0" w:space="0" w:color="auto"/>
        <w:left w:val="none" w:sz="0" w:space="0" w:color="auto"/>
        <w:bottom w:val="none" w:sz="0" w:space="0" w:color="auto"/>
        <w:right w:val="none" w:sz="0" w:space="0" w:color="auto"/>
      </w:divBdr>
    </w:div>
    <w:div w:id="1893232703">
      <w:bodyDiv w:val="1"/>
      <w:marLeft w:val="0"/>
      <w:marRight w:val="0"/>
      <w:marTop w:val="0"/>
      <w:marBottom w:val="0"/>
      <w:divBdr>
        <w:top w:val="none" w:sz="0" w:space="0" w:color="auto"/>
        <w:left w:val="none" w:sz="0" w:space="0" w:color="auto"/>
        <w:bottom w:val="none" w:sz="0" w:space="0" w:color="auto"/>
        <w:right w:val="none" w:sz="0" w:space="0" w:color="auto"/>
      </w:divBdr>
    </w:div>
    <w:div w:id="1902520178">
      <w:bodyDiv w:val="1"/>
      <w:marLeft w:val="0"/>
      <w:marRight w:val="0"/>
      <w:marTop w:val="0"/>
      <w:marBottom w:val="0"/>
      <w:divBdr>
        <w:top w:val="none" w:sz="0" w:space="0" w:color="auto"/>
        <w:left w:val="none" w:sz="0" w:space="0" w:color="auto"/>
        <w:bottom w:val="none" w:sz="0" w:space="0" w:color="auto"/>
        <w:right w:val="none" w:sz="0" w:space="0" w:color="auto"/>
      </w:divBdr>
    </w:div>
    <w:div w:id="2004236046">
      <w:bodyDiv w:val="1"/>
      <w:marLeft w:val="0"/>
      <w:marRight w:val="0"/>
      <w:marTop w:val="0"/>
      <w:marBottom w:val="0"/>
      <w:divBdr>
        <w:top w:val="none" w:sz="0" w:space="0" w:color="auto"/>
        <w:left w:val="none" w:sz="0" w:space="0" w:color="auto"/>
        <w:bottom w:val="none" w:sz="0" w:space="0" w:color="auto"/>
        <w:right w:val="none" w:sz="0" w:space="0" w:color="auto"/>
      </w:divBdr>
    </w:div>
    <w:div w:id="2076855578">
      <w:bodyDiv w:val="1"/>
      <w:marLeft w:val="0"/>
      <w:marRight w:val="0"/>
      <w:marTop w:val="0"/>
      <w:marBottom w:val="0"/>
      <w:divBdr>
        <w:top w:val="none" w:sz="0" w:space="0" w:color="auto"/>
        <w:left w:val="none" w:sz="0" w:space="0" w:color="auto"/>
        <w:bottom w:val="none" w:sz="0" w:space="0" w:color="auto"/>
        <w:right w:val="none" w:sz="0" w:space="0" w:color="auto"/>
      </w:divBdr>
    </w:div>
    <w:div w:id="21376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ystrategybox.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strategybox.com/" TargetMode="External"/><Relationship Id="rId5" Type="http://schemas.openxmlformats.org/officeDocument/2006/relationships/webSettings" Target="webSettings.xml"/><Relationship Id="rId15" Type="http://schemas.openxmlformats.org/officeDocument/2006/relationships/hyperlink" Target="http://www.mystrategybox.com/" TargetMode="External"/><Relationship Id="rId10" Type="http://schemas.openxmlformats.org/officeDocument/2006/relationships/hyperlink" Target="http://www.mystrategybo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ystrategybox.com/" TargetMode="External"/><Relationship Id="rId1" Type="http://schemas.openxmlformats.org/officeDocument/2006/relationships/hyperlink" Target="http://www.mystrategybo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D0E3-2D59-4717-A305-BAAA5CE0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Property &amp; Causality Consulting and Brokerage Services</vt:lpstr>
    </vt:vector>
  </TitlesOfParts>
  <Company>Property &amp; Causality Consulting and Brokerage Services</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Causality Consulting and Brokerage Services</dc:title>
  <dc:creator>Kaenaat Sohail</dc:creator>
  <cp:lastModifiedBy>AQAS Clicks</cp:lastModifiedBy>
  <cp:revision>79</cp:revision>
  <cp:lastPrinted>2022-06-08T20:48:00Z</cp:lastPrinted>
  <dcterms:created xsi:type="dcterms:W3CDTF">2019-07-11T05:05:00Z</dcterms:created>
  <dcterms:modified xsi:type="dcterms:W3CDTF">2022-06-08T20:49:00Z</dcterms:modified>
</cp:coreProperties>
</file>