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EE79" w14:textId="77777777" w:rsidR="00026D8E" w:rsidRPr="00026D8E" w:rsidRDefault="00026D8E" w:rsidP="00026D8E">
      <w:pPr>
        <w:spacing w:before="0" w:after="0" w:line="240" w:lineRule="auto"/>
        <w:rPr>
          <w:rFonts w:ascii="Arial" w:eastAsia="Calibri" w:hAnsi="Arial" w:cs="Arial"/>
          <w:b/>
          <w:sz w:val="22"/>
          <w:szCs w:val="22"/>
          <w:lang w:bidi="en-US"/>
        </w:rPr>
      </w:pPr>
      <w:r w:rsidRPr="00026D8E">
        <w:rPr>
          <w:rFonts w:ascii="Arial" w:eastAsia="Calibri" w:hAnsi="Arial" w:cs="Arial"/>
          <w:b/>
          <w:sz w:val="22"/>
          <w:szCs w:val="22"/>
          <w:lang w:bidi="en-US"/>
        </w:rPr>
        <w:t xml:space="preserve">Job Description </w:t>
      </w:r>
    </w:p>
    <w:p w14:paraId="52438CC5" w14:textId="77777777" w:rsidR="00026D8E" w:rsidRPr="00026D8E" w:rsidRDefault="00026D8E" w:rsidP="00026D8E">
      <w:pPr>
        <w:spacing w:before="0" w:after="0" w:line="240" w:lineRule="auto"/>
        <w:rPr>
          <w:rFonts w:ascii="Arial" w:eastAsia="Calibri" w:hAnsi="Arial" w:cs="Arial"/>
          <w:b/>
          <w:sz w:val="22"/>
          <w:szCs w:val="22"/>
          <w:lang w:bidi="en-US"/>
        </w:rPr>
      </w:pPr>
    </w:p>
    <w:p w14:paraId="047C424E" w14:textId="77777777" w:rsidR="00026D8E" w:rsidRPr="00026D8E" w:rsidRDefault="00026D8E" w:rsidP="00026D8E">
      <w:pPr>
        <w:spacing w:before="0" w:after="0" w:line="240" w:lineRule="auto"/>
        <w:rPr>
          <w:rFonts w:ascii="Arial" w:eastAsia="Times New Roman" w:hAnsi="Arial" w:cs="Arial"/>
          <w:b/>
          <w:sz w:val="22"/>
          <w:szCs w:val="22"/>
          <w:lang w:bidi="en-US"/>
        </w:rPr>
      </w:pPr>
      <w:r w:rsidRPr="00026D8E">
        <w:rPr>
          <w:rFonts w:ascii="Arial" w:eastAsia="Times New Roman" w:hAnsi="Arial" w:cs="Arial"/>
          <w:b/>
          <w:sz w:val="22"/>
          <w:szCs w:val="22"/>
          <w:lang w:bidi="en-US"/>
        </w:rPr>
        <w:t>Producer-Commercial Lines</w:t>
      </w:r>
    </w:p>
    <w:p w14:paraId="2E084A8E" w14:textId="77777777" w:rsidR="00026D8E" w:rsidRPr="00026D8E" w:rsidRDefault="00026D8E" w:rsidP="00026D8E">
      <w:pPr>
        <w:spacing w:before="0" w:after="0" w:line="240" w:lineRule="auto"/>
        <w:jc w:val="right"/>
        <w:rPr>
          <w:rFonts w:ascii="Arial" w:eastAsia="Times New Roman" w:hAnsi="Arial" w:cs="Arial"/>
          <w:sz w:val="22"/>
          <w:szCs w:val="22"/>
          <w:lang w:bidi="en-US"/>
        </w:rPr>
      </w:pPr>
    </w:p>
    <w:p w14:paraId="0F210779" w14:textId="77777777" w:rsidR="00026D8E" w:rsidRPr="00026D8E" w:rsidRDefault="00026D8E" w:rsidP="00026D8E">
      <w:pPr>
        <w:spacing w:before="0" w:after="0" w:line="240" w:lineRule="auto"/>
        <w:rPr>
          <w:rFonts w:ascii="Arial" w:eastAsia="Times New Roman" w:hAnsi="Arial" w:cs="Arial"/>
          <w:b/>
          <w:sz w:val="22"/>
          <w:szCs w:val="22"/>
        </w:rPr>
      </w:pPr>
      <w:r w:rsidRPr="00026D8E">
        <w:rPr>
          <w:rFonts w:ascii="Arial" w:eastAsia="Times New Roman" w:hAnsi="Arial" w:cs="Arial"/>
          <w:b/>
          <w:sz w:val="22"/>
          <w:szCs w:val="22"/>
        </w:rPr>
        <w:t>FLSA Classification</w:t>
      </w:r>
    </w:p>
    <w:p w14:paraId="0128774A" w14:textId="77777777" w:rsidR="00026D8E" w:rsidRPr="00026D8E" w:rsidRDefault="00026D8E" w:rsidP="00026D8E">
      <w:pPr>
        <w:spacing w:before="0" w:after="0" w:line="240" w:lineRule="auto"/>
        <w:rPr>
          <w:rFonts w:ascii="Arial" w:eastAsia="Times New Roman" w:hAnsi="Arial" w:cs="Arial"/>
          <w:b/>
          <w:i/>
          <w:sz w:val="22"/>
          <w:szCs w:val="22"/>
        </w:rPr>
      </w:pPr>
      <w:r w:rsidRPr="00026D8E">
        <w:rPr>
          <w:rFonts w:ascii="Arial" w:eastAsia="Times New Roman" w:hAnsi="Arial" w:cs="Arial"/>
          <w:sz w:val="22"/>
          <w:szCs w:val="22"/>
          <w:highlight w:val="yellow"/>
        </w:rPr>
        <w:t>[Indicate exempt or nonexempt]</w:t>
      </w:r>
      <w:r w:rsidRPr="00026D8E">
        <w:rPr>
          <w:rFonts w:ascii="Arial" w:eastAsia="Times New Roman" w:hAnsi="Arial" w:cs="Arial"/>
          <w:sz w:val="22"/>
          <w:szCs w:val="22"/>
        </w:rPr>
        <w:t xml:space="preserve"> </w:t>
      </w:r>
    </w:p>
    <w:p w14:paraId="08750C8E" w14:textId="77777777" w:rsidR="00026D8E" w:rsidRPr="00026D8E" w:rsidRDefault="00026D8E" w:rsidP="00026D8E">
      <w:pPr>
        <w:spacing w:before="0" w:after="0" w:line="240" w:lineRule="auto"/>
        <w:rPr>
          <w:rFonts w:ascii="Arial" w:eastAsia="Times New Roman" w:hAnsi="Arial" w:cs="Arial"/>
          <w:sz w:val="22"/>
          <w:szCs w:val="22"/>
        </w:rPr>
      </w:pPr>
    </w:p>
    <w:p w14:paraId="0D6F5FAF" w14:textId="77777777" w:rsidR="00026D8E" w:rsidRPr="00026D8E" w:rsidRDefault="00026D8E" w:rsidP="00026D8E">
      <w:pPr>
        <w:shd w:val="clear" w:color="auto" w:fill="FFFFFF"/>
        <w:spacing w:before="0" w:after="0" w:line="240" w:lineRule="auto"/>
        <w:rPr>
          <w:rFonts w:ascii="Arial" w:eastAsia="Times New Roman" w:hAnsi="Arial" w:cs="Arial"/>
          <w:b/>
          <w:bCs/>
          <w:sz w:val="22"/>
          <w:szCs w:val="22"/>
          <w:lang w:bidi="en-US"/>
        </w:rPr>
      </w:pPr>
      <w:r w:rsidRPr="00026D8E">
        <w:rPr>
          <w:rFonts w:ascii="Arial" w:eastAsia="Times New Roman" w:hAnsi="Arial" w:cs="Arial"/>
          <w:b/>
          <w:bCs/>
          <w:sz w:val="22"/>
          <w:szCs w:val="22"/>
          <w:lang w:bidi="en-US"/>
        </w:rPr>
        <w:t>Salary Grade/Level/Family/Range</w:t>
      </w:r>
    </w:p>
    <w:p w14:paraId="04B66F1E" w14:textId="77777777" w:rsidR="00026D8E" w:rsidRPr="00026D8E" w:rsidRDefault="00026D8E" w:rsidP="00026D8E">
      <w:pPr>
        <w:shd w:val="clear" w:color="auto" w:fill="FFFFFF"/>
        <w:spacing w:before="0" w:after="0" w:line="240" w:lineRule="auto"/>
        <w:rPr>
          <w:rFonts w:ascii="Arial" w:eastAsia="Times New Roman" w:hAnsi="Arial" w:cs="Arial"/>
          <w:bCs/>
          <w:sz w:val="22"/>
          <w:szCs w:val="22"/>
          <w:lang w:bidi="en-US"/>
        </w:rPr>
      </w:pPr>
      <w:r w:rsidRPr="00026D8E">
        <w:rPr>
          <w:rFonts w:ascii="Arial" w:eastAsia="Times New Roman" w:hAnsi="Arial" w:cs="Arial"/>
          <w:bCs/>
          <w:sz w:val="22"/>
          <w:szCs w:val="22"/>
          <w:highlight w:val="yellow"/>
          <w:lang w:bidi="en-US"/>
        </w:rPr>
        <w:t>[Insert applicable information]</w:t>
      </w:r>
    </w:p>
    <w:p w14:paraId="65D18602" w14:textId="77777777" w:rsidR="00026D8E" w:rsidRPr="00026D8E" w:rsidRDefault="00026D8E" w:rsidP="00026D8E">
      <w:pPr>
        <w:spacing w:before="0" w:after="0" w:line="240" w:lineRule="auto"/>
        <w:rPr>
          <w:rFonts w:ascii="Arial" w:eastAsia="Times New Roman" w:hAnsi="Arial" w:cs="Arial"/>
          <w:b/>
          <w:sz w:val="22"/>
          <w:szCs w:val="22"/>
        </w:rPr>
      </w:pPr>
    </w:p>
    <w:p w14:paraId="320EF473" w14:textId="77777777" w:rsidR="00026D8E" w:rsidRPr="00026D8E" w:rsidRDefault="00026D8E" w:rsidP="00026D8E">
      <w:pPr>
        <w:spacing w:before="0" w:after="0" w:line="240" w:lineRule="auto"/>
        <w:rPr>
          <w:rFonts w:ascii="Arial" w:eastAsia="Times New Roman" w:hAnsi="Arial" w:cs="Arial"/>
          <w:b/>
          <w:sz w:val="22"/>
          <w:szCs w:val="22"/>
        </w:rPr>
      </w:pPr>
      <w:r w:rsidRPr="00026D8E">
        <w:rPr>
          <w:rFonts w:ascii="Arial" w:eastAsia="Times New Roman" w:hAnsi="Arial" w:cs="Arial"/>
          <w:b/>
          <w:sz w:val="22"/>
          <w:szCs w:val="22"/>
        </w:rPr>
        <w:t>Reports to</w:t>
      </w:r>
    </w:p>
    <w:p w14:paraId="02C4A95C" w14:textId="77777777" w:rsidR="00026D8E" w:rsidRPr="00026D8E" w:rsidRDefault="00026D8E" w:rsidP="00026D8E">
      <w:pPr>
        <w:spacing w:before="0" w:after="0" w:line="240" w:lineRule="auto"/>
        <w:rPr>
          <w:rFonts w:ascii="Arial" w:eastAsia="Times New Roman" w:hAnsi="Arial" w:cs="Arial"/>
          <w:sz w:val="22"/>
          <w:szCs w:val="22"/>
        </w:rPr>
      </w:pPr>
      <w:r w:rsidRPr="00026D8E">
        <w:rPr>
          <w:rFonts w:ascii="Arial" w:eastAsia="Times New Roman" w:hAnsi="Arial" w:cs="Arial"/>
          <w:sz w:val="22"/>
          <w:szCs w:val="22"/>
          <w:highlight w:val="yellow"/>
        </w:rPr>
        <w:t>[Insert title]</w:t>
      </w:r>
    </w:p>
    <w:p w14:paraId="4DA1F022" w14:textId="77777777" w:rsidR="00026D8E" w:rsidRPr="00026D8E" w:rsidRDefault="00026D8E" w:rsidP="00026D8E">
      <w:pPr>
        <w:spacing w:before="0" w:after="0" w:line="240" w:lineRule="auto"/>
        <w:rPr>
          <w:rFonts w:ascii="Arial" w:eastAsia="Times New Roman" w:hAnsi="Arial" w:cs="Arial"/>
          <w:sz w:val="22"/>
          <w:szCs w:val="22"/>
        </w:rPr>
      </w:pPr>
    </w:p>
    <w:p w14:paraId="58862DA8" w14:textId="77777777" w:rsidR="00026D8E" w:rsidRPr="00026D8E" w:rsidRDefault="00026D8E" w:rsidP="00026D8E">
      <w:pPr>
        <w:spacing w:before="0" w:after="0" w:line="240" w:lineRule="auto"/>
        <w:rPr>
          <w:rFonts w:ascii="Arial" w:eastAsia="Times New Roman" w:hAnsi="Arial" w:cs="Arial"/>
          <w:sz w:val="22"/>
          <w:szCs w:val="22"/>
        </w:rPr>
      </w:pPr>
      <w:r w:rsidRPr="00026D8E">
        <w:rPr>
          <w:rFonts w:ascii="Arial" w:eastAsia="Times New Roman" w:hAnsi="Arial" w:cs="Arial"/>
          <w:b/>
          <w:sz w:val="22"/>
          <w:szCs w:val="22"/>
        </w:rPr>
        <w:t>Date</w:t>
      </w:r>
      <w:r w:rsidRPr="00026D8E">
        <w:rPr>
          <w:rFonts w:ascii="Arial" w:eastAsia="Times New Roman" w:hAnsi="Arial" w:cs="Arial"/>
          <w:sz w:val="22"/>
          <w:szCs w:val="22"/>
        </w:rPr>
        <w:t xml:space="preserve"> </w:t>
      </w:r>
    </w:p>
    <w:p w14:paraId="2E9266B1" w14:textId="77777777" w:rsidR="00026D8E" w:rsidRPr="00026D8E" w:rsidRDefault="00026D8E" w:rsidP="00026D8E">
      <w:pPr>
        <w:spacing w:before="0" w:after="0" w:line="240" w:lineRule="auto"/>
        <w:rPr>
          <w:rFonts w:ascii="Arial" w:eastAsia="Times New Roman" w:hAnsi="Arial" w:cs="Arial"/>
          <w:sz w:val="22"/>
          <w:szCs w:val="22"/>
        </w:rPr>
      </w:pPr>
      <w:r w:rsidRPr="00026D8E">
        <w:rPr>
          <w:rFonts w:ascii="Arial" w:eastAsia="Times New Roman" w:hAnsi="Arial" w:cs="Arial"/>
          <w:sz w:val="22"/>
          <w:szCs w:val="22"/>
          <w:highlight w:val="yellow"/>
        </w:rPr>
        <w:t>[Indicate date job description was created or revised</w:t>
      </w:r>
      <w:r w:rsidRPr="00026D8E">
        <w:rPr>
          <w:rFonts w:ascii="Arial" w:eastAsia="Times New Roman" w:hAnsi="Arial" w:cs="Arial"/>
          <w:sz w:val="22"/>
          <w:szCs w:val="22"/>
        </w:rPr>
        <w:t xml:space="preserve">] </w:t>
      </w:r>
    </w:p>
    <w:p w14:paraId="417A53EA" w14:textId="77777777" w:rsidR="00026D8E" w:rsidRPr="00026D8E" w:rsidRDefault="00026D8E" w:rsidP="00026D8E">
      <w:pPr>
        <w:pBdr>
          <w:bottom w:val="single" w:sz="6" w:space="0" w:color="999999"/>
        </w:pBdr>
        <w:spacing w:before="0" w:after="0" w:line="240" w:lineRule="auto"/>
        <w:rPr>
          <w:rFonts w:ascii="Arial" w:eastAsia="Times New Roman" w:hAnsi="Arial" w:cs="Arial"/>
          <w:b/>
          <w:bCs/>
          <w:caps/>
          <w:sz w:val="22"/>
          <w:szCs w:val="22"/>
          <w:lang w:bidi="en-US"/>
        </w:rPr>
      </w:pPr>
    </w:p>
    <w:p w14:paraId="0CF21A04" w14:textId="77777777" w:rsidR="00026D8E" w:rsidRPr="00026D8E" w:rsidRDefault="00026D8E" w:rsidP="00026D8E">
      <w:pPr>
        <w:pBdr>
          <w:bottom w:val="single" w:sz="6" w:space="0" w:color="999999"/>
        </w:pBdr>
        <w:spacing w:before="0" w:after="0" w:line="240" w:lineRule="auto"/>
        <w:rPr>
          <w:rFonts w:ascii="Arial" w:eastAsia="Times New Roman" w:hAnsi="Arial" w:cs="Arial"/>
          <w:b/>
          <w:bCs/>
          <w:caps/>
          <w:sz w:val="22"/>
          <w:szCs w:val="22"/>
          <w:lang w:bidi="en-US"/>
        </w:rPr>
      </w:pPr>
      <w:r w:rsidRPr="00026D8E">
        <w:rPr>
          <w:rFonts w:ascii="Arial" w:eastAsia="Times New Roman" w:hAnsi="Arial" w:cs="Arial"/>
          <w:b/>
          <w:bCs/>
          <w:caps/>
          <w:sz w:val="22"/>
          <w:szCs w:val="22"/>
          <w:lang w:bidi="en-US"/>
        </w:rPr>
        <w:t>Job Description </w:t>
      </w:r>
    </w:p>
    <w:p w14:paraId="3EDCD568" w14:textId="77777777" w:rsidR="00026D8E" w:rsidRPr="00026D8E" w:rsidRDefault="00026D8E" w:rsidP="00026D8E">
      <w:pPr>
        <w:spacing w:before="0" w:after="0" w:line="240" w:lineRule="auto"/>
        <w:rPr>
          <w:rFonts w:ascii="Arial" w:eastAsia="Times New Roman" w:hAnsi="Arial" w:cs="Arial"/>
          <w:b/>
          <w:bCs/>
          <w:sz w:val="22"/>
          <w:szCs w:val="22"/>
          <w:lang w:bidi="en-US"/>
        </w:rPr>
      </w:pPr>
    </w:p>
    <w:p w14:paraId="38F3DB56" w14:textId="77777777" w:rsidR="00026D8E" w:rsidRPr="00026D8E" w:rsidRDefault="00026D8E" w:rsidP="00026D8E">
      <w:pPr>
        <w:spacing w:before="0" w:after="0" w:line="240" w:lineRule="auto"/>
        <w:rPr>
          <w:rFonts w:ascii="Arial" w:eastAsia="Times New Roman" w:hAnsi="Arial" w:cs="Arial"/>
          <w:b/>
          <w:bCs/>
          <w:sz w:val="22"/>
          <w:szCs w:val="22"/>
          <w:lang w:bidi="en-US"/>
        </w:rPr>
      </w:pPr>
      <w:r w:rsidRPr="00026D8E">
        <w:rPr>
          <w:rFonts w:ascii="Arial" w:eastAsia="Times New Roman" w:hAnsi="Arial" w:cs="Arial"/>
          <w:b/>
          <w:bCs/>
          <w:sz w:val="22"/>
          <w:szCs w:val="22"/>
          <w:lang w:bidi="en-US"/>
        </w:rPr>
        <w:t xml:space="preserve">Summary/objective </w:t>
      </w:r>
    </w:p>
    <w:p w14:paraId="7E3242F0" w14:textId="77777777" w:rsidR="00026D8E" w:rsidRPr="00026D8E" w:rsidRDefault="00026D8E" w:rsidP="00026D8E">
      <w:p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In this dedicated Consultant role, you will spend 100% of your time communicating with prospective clients in regard to their Risk and Insurance Programs</w:t>
      </w:r>
    </w:p>
    <w:p w14:paraId="693EE314" w14:textId="77777777" w:rsidR="00026D8E" w:rsidRPr="00026D8E" w:rsidRDefault="00026D8E" w:rsidP="00026D8E">
      <w:pPr>
        <w:spacing w:before="0" w:after="0" w:line="240" w:lineRule="auto"/>
        <w:rPr>
          <w:rFonts w:ascii="Arial" w:eastAsia="Calibri" w:hAnsi="Arial" w:cs="Arial"/>
          <w:bCs/>
          <w:sz w:val="22"/>
          <w:szCs w:val="22"/>
          <w:lang w:bidi="en-US"/>
        </w:rPr>
      </w:pPr>
    </w:p>
    <w:p w14:paraId="2C9A53B4" w14:textId="77777777" w:rsidR="00026D8E" w:rsidRPr="00026D8E" w:rsidRDefault="00026D8E" w:rsidP="00026D8E">
      <w:p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As a Risk Consultant, you will prospect new clients via telephone sales, association meetings, lead generation, referrals, and through professional business partner referral sources. You will build and develop client relationships within local communities to promote our Agency products while focusing primarily on Business Insurance.</w:t>
      </w:r>
    </w:p>
    <w:p w14:paraId="3789E746" w14:textId="77777777" w:rsidR="00026D8E" w:rsidRPr="00026D8E" w:rsidRDefault="00026D8E" w:rsidP="00026D8E">
      <w:pPr>
        <w:spacing w:before="0" w:after="0" w:line="240" w:lineRule="auto"/>
        <w:rPr>
          <w:rFonts w:ascii="Arial" w:eastAsia="Calibri" w:hAnsi="Arial" w:cs="Arial"/>
          <w:bCs/>
          <w:sz w:val="22"/>
          <w:szCs w:val="22"/>
          <w:lang w:bidi="en-US"/>
        </w:rPr>
      </w:pPr>
    </w:p>
    <w:p w14:paraId="407A3BD3" w14:textId="77777777" w:rsidR="00026D8E" w:rsidRPr="00026D8E" w:rsidRDefault="00026D8E" w:rsidP="00026D8E">
      <w:pPr>
        <w:spacing w:before="0" w:after="0" w:line="240" w:lineRule="auto"/>
        <w:rPr>
          <w:rFonts w:ascii="Arial" w:eastAsia="Calibri" w:hAnsi="Arial" w:cs="Arial"/>
          <w:bCs/>
          <w:sz w:val="22"/>
          <w:szCs w:val="22"/>
          <w:lang w:bidi="en-US"/>
        </w:rPr>
      </w:pPr>
    </w:p>
    <w:p w14:paraId="2C55EDDD" w14:textId="77777777" w:rsidR="00026D8E" w:rsidRPr="00026D8E" w:rsidRDefault="00026D8E" w:rsidP="00026D8E">
      <w:pPr>
        <w:spacing w:before="0" w:after="0" w:line="240" w:lineRule="auto"/>
        <w:rPr>
          <w:rFonts w:ascii="Arial" w:eastAsia="Calibri" w:hAnsi="Arial" w:cs="Arial"/>
          <w:b/>
          <w:bCs/>
          <w:sz w:val="22"/>
          <w:szCs w:val="22"/>
          <w:lang w:bidi="en-US"/>
        </w:rPr>
      </w:pPr>
      <w:r w:rsidRPr="00026D8E">
        <w:rPr>
          <w:rFonts w:ascii="Arial" w:eastAsia="Calibri" w:hAnsi="Arial" w:cs="Arial"/>
          <w:b/>
          <w:bCs/>
          <w:sz w:val="22"/>
          <w:szCs w:val="22"/>
          <w:lang w:bidi="en-US"/>
        </w:rPr>
        <w:t>Essential functions</w:t>
      </w:r>
    </w:p>
    <w:p w14:paraId="7792F373" w14:textId="77777777" w:rsidR="00026D8E" w:rsidRPr="00026D8E" w:rsidRDefault="00026D8E" w:rsidP="00026D8E">
      <w:pPr>
        <w:numPr>
          <w:ilvl w:val="0"/>
          <w:numId w:val="4"/>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 xml:space="preserve">Selling Commercial Insurance to businesses using consultative sales techniques  </w:t>
      </w:r>
    </w:p>
    <w:p w14:paraId="5B927D82" w14:textId="77777777" w:rsidR="00026D8E" w:rsidRPr="00026D8E" w:rsidRDefault="00026D8E" w:rsidP="00026D8E">
      <w:pPr>
        <w:numPr>
          <w:ilvl w:val="0"/>
          <w:numId w:val="4"/>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Identifying prospective customers using established lead methodologies for new business</w:t>
      </w:r>
    </w:p>
    <w:p w14:paraId="1DE5D273" w14:textId="77777777" w:rsidR="00026D8E" w:rsidRPr="00026D8E" w:rsidRDefault="00026D8E" w:rsidP="00026D8E">
      <w:pPr>
        <w:numPr>
          <w:ilvl w:val="0"/>
          <w:numId w:val="4"/>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Counseling and advising prospects and policyholders on matters of insurance coverage that is tailored to the specific situational need</w:t>
      </w:r>
    </w:p>
    <w:p w14:paraId="14C740AD" w14:textId="77777777" w:rsidR="00026D8E" w:rsidRPr="00026D8E" w:rsidRDefault="00026D8E" w:rsidP="00026D8E">
      <w:pPr>
        <w:numPr>
          <w:ilvl w:val="0"/>
          <w:numId w:val="4"/>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Developing and maintaining business relationships</w:t>
      </w:r>
    </w:p>
    <w:p w14:paraId="3B08D77C" w14:textId="77777777" w:rsidR="00026D8E" w:rsidRPr="00026D8E" w:rsidRDefault="00026D8E" w:rsidP="00026D8E">
      <w:pPr>
        <w:numPr>
          <w:ilvl w:val="0"/>
          <w:numId w:val="4"/>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Making presentations to decision-makers of corporations to establish or maintain the relationship</w:t>
      </w:r>
    </w:p>
    <w:p w14:paraId="5D3F7115" w14:textId="77777777" w:rsidR="00026D8E" w:rsidRPr="00026D8E" w:rsidRDefault="00026D8E" w:rsidP="00026D8E">
      <w:pPr>
        <w:numPr>
          <w:ilvl w:val="0"/>
          <w:numId w:val="4"/>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Participating in various incentive programs and contests designated to drive sales and exceed production goals</w:t>
      </w:r>
    </w:p>
    <w:p w14:paraId="65E225F1" w14:textId="77777777" w:rsidR="00026D8E" w:rsidRPr="00026D8E" w:rsidRDefault="00026D8E" w:rsidP="00026D8E">
      <w:pPr>
        <w:numPr>
          <w:ilvl w:val="0"/>
          <w:numId w:val="4"/>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Exceeding sales goals for volume of quality new business quoted and written within company guidelines</w:t>
      </w:r>
    </w:p>
    <w:p w14:paraId="2FD67D4C" w14:textId="77777777" w:rsidR="00026D8E" w:rsidRPr="00026D8E" w:rsidRDefault="00026D8E" w:rsidP="00026D8E">
      <w:pPr>
        <w:numPr>
          <w:ilvl w:val="0"/>
          <w:numId w:val="4"/>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Follow all agency and Department of Insurance rules and regulations</w:t>
      </w:r>
    </w:p>
    <w:p w14:paraId="529191EB" w14:textId="77777777" w:rsidR="00026D8E" w:rsidRPr="00026D8E" w:rsidRDefault="00026D8E" w:rsidP="00026D8E">
      <w:pPr>
        <w:numPr>
          <w:ilvl w:val="0"/>
          <w:numId w:val="4"/>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Other duties as assigned</w:t>
      </w:r>
    </w:p>
    <w:p w14:paraId="3597BEE3" w14:textId="77777777" w:rsidR="00026D8E" w:rsidRPr="00026D8E" w:rsidRDefault="00026D8E" w:rsidP="00026D8E">
      <w:pPr>
        <w:spacing w:before="0" w:after="0" w:line="240" w:lineRule="auto"/>
        <w:rPr>
          <w:rFonts w:ascii="Arial" w:eastAsia="Calibri" w:hAnsi="Arial" w:cs="Arial"/>
          <w:b/>
          <w:bCs/>
          <w:sz w:val="22"/>
          <w:szCs w:val="22"/>
          <w:lang w:bidi="en-US"/>
        </w:rPr>
      </w:pPr>
    </w:p>
    <w:p w14:paraId="1982CE21" w14:textId="77777777" w:rsidR="00026D8E" w:rsidRPr="00026D8E" w:rsidRDefault="00026D8E" w:rsidP="00026D8E">
      <w:pPr>
        <w:spacing w:before="0" w:after="0" w:line="240" w:lineRule="auto"/>
        <w:rPr>
          <w:rFonts w:ascii="Arial" w:eastAsia="Calibri" w:hAnsi="Arial" w:cs="Arial"/>
          <w:b/>
          <w:bCs/>
          <w:sz w:val="22"/>
          <w:szCs w:val="22"/>
          <w:lang w:bidi="en-US"/>
        </w:rPr>
      </w:pPr>
      <w:r w:rsidRPr="00026D8E">
        <w:rPr>
          <w:rFonts w:ascii="Arial" w:eastAsia="Calibri" w:hAnsi="Arial" w:cs="Arial"/>
          <w:b/>
          <w:bCs/>
          <w:sz w:val="22"/>
          <w:szCs w:val="22"/>
          <w:lang w:bidi="en-US"/>
        </w:rPr>
        <w:t>Competencies</w:t>
      </w:r>
    </w:p>
    <w:p w14:paraId="4A2A7C4A" w14:textId="77777777" w:rsidR="00026D8E" w:rsidRPr="00026D8E" w:rsidRDefault="00026D8E" w:rsidP="00026D8E">
      <w:pPr>
        <w:numPr>
          <w:ilvl w:val="0"/>
          <w:numId w:val="5"/>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Current [insert state name] Property &amp; Casualty license</w:t>
      </w:r>
    </w:p>
    <w:p w14:paraId="5AEEF47A" w14:textId="77777777" w:rsidR="00026D8E" w:rsidRPr="00026D8E" w:rsidRDefault="00026D8E" w:rsidP="00026D8E">
      <w:pPr>
        <w:numPr>
          <w:ilvl w:val="0"/>
          <w:numId w:val="5"/>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 xml:space="preserve">Highly effective communication skills-oral, written, group and presentation </w:t>
      </w:r>
    </w:p>
    <w:p w14:paraId="1C25E51B" w14:textId="77777777" w:rsidR="00026D8E" w:rsidRPr="00026D8E" w:rsidRDefault="00026D8E" w:rsidP="00026D8E">
      <w:pPr>
        <w:numPr>
          <w:ilvl w:val="0"/>
          <w:numId w:val="5"/>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 xml:space="preserve">Demonstrated persuasion and negotiation skills  </w:t>
      </w:r>
    </w:p>
    <w:p w14:paraId="74D30F27" w14:textId="77777777" w:rsidR="00026D8E" w:rsidRPr="00026D8E" w:rsidRDefault="00026D8E" w:rsidP="00026D8E">
      <w:pPr>
        <w:numPr>
          <w:ilvl w:val="0"/>
          <w:numId w:val="5"/>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Strong interpersonal skills to build rapport with prospective and existing customers</w:t>
      </w:r>
    </w:p>
    <w:p w14:paraId="5FF93CE8" w14:textId="77777777" w:rsidR="00026D8E" w:rsidRPr="00026D8E" w:rsidRDefault="00026D8E" w:rsidP="00026D8E">
      <w:pPr>
        <w:numPr>
          <w:ilvl w:val="0"/>
          <w:numId w:val="5"/>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lastRenderedPageBreak/>
        <w:t>Organizational skills and effective time management to succeed in a semi-autonomous, fast paced environment</w:t>
      </w:r>
    </w:p>
    <w:p w14:paraId="77A2864A" w14:textId="77777777" w:rsidR="00026D8E" w:rsidRPr="00026D8E" w:rsidRDefault="00026D8E" w:rsidP="00026D8E">
      <w:pPr>
        <w:numPr>
          <w:ilvl w:val="0"/>
          <w:numId w:val="5"/>
        </w:num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Analytical skills to understand complex coverage details and underwriting guidelines</w:t>
      </w:r>
    </w:p>
    <w:p w14:paraId="3106C84F" w14:textId="77777777" w:rsidR="00026D8E" w:rsidRPr="00026D8E" w:rsidRDefault="00026D8E" w:rsidP="00026D8E">
      <w:pPr>
        <w:spacing w:before="0" w:after="0" w:line="240" w:lineRule="auto"/>
        <w:rPr>
          <w:rFonts w:ascii="Arial" w:eastAsia="Calibri" w:hAnsi="Arial" w:cs="Arial"/>
          <w:b/>
          <w:bCs/>
          <w:sz w:val="22"/>
          <w:szCs w:val="22"/>
          <w:lang w:bidi="en-US"/>
        </w:rPr>
      </w:pPr>
    </w:p>
    <w:p w14:paraId="6C3F4940" w14:textId="77777777" w:rsidR="00026D8E" w:rsidRPr="00026D8E" w:rsidRDefault="00026D8E" w:rsidP="00026D8E">
      <w:pPr>
        <w:spacing w:before="0" w:after="0" w:line="240" w:lineRule="auto"/>
        <w:rPr>
          <w:rFonts w:ascii="Arial" w:eastAsia="Calibri" w:hAnsi="Arial" w:cs="Arial"/>
          <w:b/>
          <w:bCs/>
          <w:sz w:val="22"/>
          <w:szCs w:val="22"/>
          <w:lang w:bidi="en-US"/>
        </w:rPr>
      </w:pPr>
      <w:r w:rsidRPr="00026D8E">
        <w:rPr>
          <w:rFonts w:ascii="Arial" w:eastAsia="Calibri" w:hAnsi="Arial" w:cs="Arial"/>
          <w:b/>
          <w:bCs/>
          <w:sz w:val="22"/>
          <w:szCs w:val="22"/>
          <w:lang w:bidi="en-US"/>
        </w:rPr>
        <w:t>Supervisory responsibilities</w:t>
      </w:r>
    </w:p>
    <w:p w14:paraId="52EA1230" w14:textId="77777777" w:rsidR="00026D8E" w:rsidRPr="00026D8E" w:rsidRDefault="00026D8E" w:rsidP="00026D8E">
      <w:pPr>
        <w:spacing w:before="0" w:after="0" w:line="240" w:lineRule="auto"/>
        <w:rPr>
          <w:rFonts w:ascii="Arial" w:eastAsia="Calibri" w:hAnsi="Arial" w:cs="Arial"/>
          <w:bCs/>
          <w:sz w:val="22"/>
          <w:szCs w:val="22"/>
          <w:lang w:bidi="en-US"/>
        </w:rPr>
      </w:pPr>
      <w:r w:rsidRPr="00026D8E">
        <w:rPr>
          <w:rFonts w:ascii="Arial" w:eastAsia="Calibri" w:hAnsi="Arial" w:cs="Arial"/>
          <w:bCs/>
          <w:sz w:val="22"/>
          <w:szCs w:val="22"/>
          <w:lang w:bidi="en-US"/>
        </w:rPr>
        <w:t>None</w:t>
      </w:r>
    </w:p>
    <w:p w14:paraId="78C891AD" w14:textId="77777777" w:rsidR="00026D8E" w:rsidRPr="00026D8E" w:rsidRDefault="00026D8E" w:rsidP="00026D8E">
      <w:pPr>
        <w:spacing w:before="0" w:after="0" w:line="240" w:lineRule="auto"/>
        <w:rPr>
          <w:rFonts w:ascii="Arial" w:eastAsia="Calibri" w:hAnsi="Arial" w:cs="Arial"/>
          <w:bCs/>
          <w:sz w:val="22"/>
          <w:szCs w:val="22"/>
          <w:lang w:bidi="en-US"/>
        </w:rPr>
      </w:pPr>
    </w:p>
    <w:p w14:paraId="41899CAC" w14:textId="77777777" w:rsidR="00026D8E" w:rsidRPr="00026D8E" w:rsidRDefault="00026D8E" w:rsidP="00026D8E">
      <w:pPr>
        <w:shd w:val="clear" w:color="auto" w:fill="FFFFFF"/>
        <w:spacing w:before="0" w:after="0" w:line="240" w:lineRule="auto"/>
        <w:rPr>
          <w:rFonts w:ascii="Arial" w:eastAsia="Times New Roman" w:hAnsi="Arial" w:cs="Arial"/>
          <w:b/>
          <w:bCs/>
          <w:sz w:val="22"/>
          <w:szCs w:val="22"/>
        </w:rPr>
      </w:pPr>
      <w:r w:rsidRPr="00026D8E">
        <w:rPr>
          <w:rFonts w:ascii="Arial" w:eastAsia="Times New Roman" w:hAnsi="Arial" w:cs="Arial"/>
          <w:b/>
          <w:bCs/>
          <w:sz w:val="22"/>
          <w:szCs w:val="22"/>
        </w:rPr>
        <w:t>Work environment</w:t>
      </w:r>
    </w:p>
    <w:p w14:paraId="574C5204" w14:textId="77777777" w:rsidR="00026D8E" w:rsidRPr="00026D8E" w:rsidRDefault="00026D8E" w:rsidP="00026D8E">
      <w:pPr>
        <w:shd w:val="clear" w:color="auto" w:fill="FFFFFF"/>
        <w:spacing w:before="0" w:after="0" w:line="240" w:lineRule="auto"/>
        <w:rPr>
          <w:rFonts w:ascii="Arial" w:eastAsia="Times New Roman" w:hAnsi="Arial" w:cs="Arial"/>
          <w:sz w:val="22"/>
          <w:szCs w:val="22"/>
          <w:lang w:bidi="en-US"/>
        </w:rPr>
      </w:pPr>
      <w:r w:rsidRPr="00026D8E">
        <w:rPr>
          <w:rFonts w:ascii="Arial" w:eastAsia="Times New Roman" w:hAnsi="Arial" w:cs="Arial"/>
          <w:sz w:val="22"/>
          <w:szCs w:val="22"/>
          <w:lang w:bidi="en-US"/>
        </w:rPr>
        <w:t>Professional office</w:t>
      </w:r>
    </w:p>
    <w:p w14:paraId="25F353FF" w14:textId="77777777" w:rsidR="00026D8E" w:rsidRPr="00026D8E" w:rsidRDefault="00026D8E" w:rsidP="00026D8E">
      <w:pPr>
        <w:shd w:val="clear" w:color="auto" w:fill="FFFFFF"/>
        <w:spacing w:before="0" w:after="0" w:line="240" w:lineRule="auto"/>
        <w:rPr>
          <w:rFonts w:ascii="Arial" w:eastAsia="Times New Roman" w:hAnsi="Arial" w:cs="Arial"/>
          <w:sz w:val="22"/>
          <w:szCs w:val="22"/>
          <w:lang w:bidi="en-US"/>
        </w:rPr>
      </w:pPr>
    </w:p>
    <w:p w14:paraId="02EA30BC" w14:textId="77777777" w:rsidR="00026D8E" w:rsidRPr="00026D8E" w:rsidRDefault="00026D8E" w:rsidP="00026D8E">
      <w:pPr>
        <w:spacing w:before="0" w:after="0" w:line="240" w:lineRule="auto"/>
        <w:rPr>
          <w:rFonts w:ascii="Arial" w:eastAsia="Calibri" w:hAnsi="Arial" w:cs="Arial"/>
          <w:b/>
          <w:bCs/>
          <w:sz w:val="22"/>
          <w:szCs w:val="22"/>
          <w:lang w:bidi="en-US"/>
        </w:rPr>
      </w:pPr>
      <w:r w:rsidRPr="00026D8E">
        <w:rPr>
          <w:rFonts w:ascii="Arial" w:eastAsia="Calibri" w:hAnsi="Arial" w:cs="Arial"/>
          <w:b/>
          <w:bCs/>
          <w:sz w:val="22"/>
          <w:szCs w:val="22"/>
          <w:lang w:bidi="en-US"/>
        </w:rPr>
        <w:t>Physical demands</w:t>
      </w:r>
    </w:p>
    <w:p w14:paraId="6D5C60A1" w14:textId="77777777" w:rsidR="00026D8E" w:rsidRPr="00026D8E" w:rsidRDefault="00026D8E" w:rsidP="00026D8E">
      <w:pPr>
        <w:spacing w:before="0" w:after="0" w:line="240" w:lineRule="auto"/>
        <w:rPr>
          <w:rFonts w:ascii="Arial" w:eastAsia="Times New Roman" w:hAnsi="Arial" w:cs="Arial"/>
          <w:bCs/>
          <w:sz w:val="22"/>
          <w:szCs w:val="22"/>
        </w:rPr>
      </w:pPr>
      <w:bookmarkStart w:id="0" w:name="P35_3325"/>
      <w:bookmarkEnd w:id="0"/>
      <w:r w:rsidRPr="00026D8E">
        <w:rPr>
          <w:rFonts w:ascii="Arial" w:eastAsia="Times New Roman" w:hAnsi="Arial" w:cs="Arial"/>
          <w:bCs/>
          <w:sz w:val="22"/>
          <w:szCs w:val="22"/>
        </w:rPr>
        <w:t>Sitting and standing often for extended periods of time</w:t>
      </w:r>
    </w:p>
    <w:p w14:paraId="0BF3F382" w14:textId="77777777" w:rsidR="00026D8E" w:rsidRPr="00026D8E" w:rsidRDefault="00026D8E" w:rsidP="00026D8E">
      <w:pPr>
        <w:spacing w:before="0" w:after="0" w:line="240" w:lineRule="auto"/>
        <w:rPr>
          <w:rFonts w:ascii="Arial" w:eastAsia="Times New Roman" w:hAnsi="Arial" w:cs="Arial"/>
          <w:bCs/>
          <w:sz w:val="22"/>
          <w:szCs w:val="22"/>
        </w:rPr>
      </w:pPr>
    </w:p>
    <w:p w14:paraId="28D185BD" w14:textId="77777777" w:rsidR="00026D8E" w:rsidRPr="00026D8E" w:rsidRDefault="00026D8E" w:rsidP="00026D8E">
      <w:pPr>
        <w:shd w:val="clear" w:color="auto" w:fill="FFFFFF"/>
        <w:spacing w:before="0" w:after="0" w:line="240" w:lineRule="auto"/>
        <w:rPr>
          <w:rFonts w:ascii="Arial" w:eastAsia="Times New Roman" w:hAnsi="Arial" w:cs="Arial"/>
          <w:b/>
          <w:bCs/>
          <w:sz w:val="22"/>
          <w:szCs w:val="22"/>
        </w:rPr>
      </w:pPr>
      <w:r w:rsidRPr="00026D8E">
        <w:rPr>
          <w:rFonts w:ascii="Arial" w:eastAsia="Times New Roman" w:hAnsi="Arial" w:cs="Arial"/>
          <w:b/>
          <w:bCs/>
          <w:sz w:val="22"/>
          <w:szCs w:val="22"/>
        </w:rPr>
        <w:t>Travel required</w:t>
      </w:r>
    </w:p>
    <w:p w14:paraId="09047064" w14:textId="77777777" w:rsidR="00026D8E" w:rsidRPr="00026D8E" w:rsidRDefault="00026D8E" w:rsidP="00026D8E">
      <w:pPr>
        <w:shd w:val="clear" w:color="auto" w:fill="FFFFFF"/>
        <w:spacing w:before="0" w:after="0" w:line="240" w:lineRule="auto"/>
        <w:rPr>
          <w:rFonts w:ascii="Arial" w:eastAsia="Times New Roman" w:hAnsi="Arial" w:cs="Arial"/>
          <w:bCs/>
          <w:sz w:val="22"/>
          <w:szCs w:val="22"/>
        </w:rPr>
      </w:pPr>
      <w:r w:rsidRPr="00026D8E">
        <w:rPr>
          <w:rFonts w:ascii="Arial" w:eastAsia="Times New Roman" w:hAnsi="Arial" w:cs="Arial"/>
          <w:bCs/>
          <w:sz w:val="22"/>
          <w:szCs w:val="22"/>
        </w:rPr>
        <w:t>Some</w:t>
      </w:r>
    </w:p>
    <w:p w14:paraId="0A585FCF" w14:textId="77777777" w:rsidR="00026D8E" w:rsidRPr="00026D8E" w:rsidRDefault="00026D8E" w:rsidP="00026D8E">
      <w:pPr>
        <w:shd w:val="clear" w:color="auto" w:fill="FFFFFF"/>
        <w:spacing w:before="0" w:after="0" w:line="240" w:lineRule="auto"/>
        <w:rPr>
          <w:rFonts w:ascii="Arial" w:eastAsia="Times New Roman" w:hAnsi="Arial" w:cs="Arial"/>
          <w:b/>
          <w:bCs/>
          <w:sz w:val="22"/>
          <w:szCs w:val="22"/>
          <w:lang w:bidi="en-US"/>
        </w:rPr>
      </w:pPr>
    </w:p>
    <w:p w14:paraId="7B603381" w14:textId="77777777" w:rsidR="00026D8E" w:rsidRPr="00026D8E" w:rsidRDefault="00026D8E" w:rsidP="00026D8E">
      <w:pPr>
        <w:shd w:val="clear" w:color="auto" w:fill="FFFFFF"/>
        <w:spacing w:before="0" w:after="0" w:line="240" w:lineRule="auto"/>
        <w:rPr>
          <w:rFonts w:ascii="Arial" w:eastAsia="Times New Roman" w:hAnsi="Arial" w:cs="Arial"/>
          <w:b/>
          <w:bCs/>
          <w:sz w:val="22"/>
          <w:szCs w:val="22"/>
          <w:lang w:bidi="en-US"/>
        </w:rPr>
      </w:pPr>
      <w:r w:rsidRPr="00026D8E">
        <w:rPr>
          <w:rFonts w:ascii="Arial" w:eastAsia="Times New Roman" w:hAnsi="Arial" w:cs="Arial"/>
          <w:b/>
          <w:bCs/>
          <w:sz w:val="22"/>
          <w:szCs w:val="22"/>
          <w:lang w:bidi="en-US"/>
        </w:rPr>
        <w:t>Required education and experience</w:t>
      </w:r>
    </w:p>
    <w:p w14:paraId="34A4DB9E" w14:textId="77777777" w:rsidR="00026D8E" w:rsidRPr="00026D8E" w:rsidRDefault="00026D8E" w:rsidP="00026D8E">
      <w:pPr>
        <w:numPr>
          <w:ilvl w:val="0"/>
          <w:numId w:val="5"/>
        </w:numPr>
        <w:shd w:val="clear" w:color="auto" w:fill="FFFFFF"/>
        <w:spacing w:before="0" w:after="0" w:line="240" w:lineRule="auto"/>
        <w:rPr>
          <w:rFonts w:ascii="Arial" w:eastAsia="Times New Roman" w:hAnsi="Arial" w:cs="Arial"/>
          <w:b/>
          <w:bCs/>
          <w:sz w:val="22"/>
          <w:szCs w:val="22"/>
          <w:lang w:bidi="en-US"/>
        </w:rPr>
      </w:pPr>
      <w:r w:rsidRPr="00026D8E">
        <w:rPr>
          <w:rFonts w:ascii="Arial" w:eastAsia="Times New Roman" w:hAnsi="Arial" w:cs="Arial"/>
          <w:sz w:val="22"/>
          <w:szCs w:val="22"/>
          <w:lang w:bidi="en-US"/>
        </w:rPr>
        <w:t xml:space="preserve">Current </w:t>
      </w:r>
      <w:r w:rsidRPr="008A2D38">
        <w:rPr>
          <w:rFonts w:ascii="Arial" w:eastAsia="Times New Roman" w:hAnsi="Arial" w:cs="Arial"/>
          <w:sz w:val="22"/>
          <w:szCs w:val="22"/>
          <w:highlight w:val="yellow"/>
          <w:lang w:bidi="en-US"/>
        </w:rPr>
        <w:t>[insert state name</w:t>
      </w:r>
      <w:r w:rsidRPr="00026D8E">
        <w:rPr>
          <w:rFonts w:ascii="Arial" w:eastAsia="Times New Roman" w:hAnsi="Arial" w:cs="Arial"/>
          <w:sz w:val="22"/>
          <w:szCs w:val="22"/>
          <w:lang w:bidi="en-US"/>
        </w:rPr>
        <w:t>] Property and Casualty License</w:t>
      </w:r>
      <w:r w:rsidRPr="00026D8E">
        <w:rPr>
          <w:rFonts w:ascii="Arial" w:eastAsia="Times New Roman" w:hAnsi="Arial" w:cs="Arial"/>
          <w:b/>
          <w:bCs/>
          <w:sz w:val="22"/>
          <w:szCs w:val="22"/>
          <w:lang w:bidi="en-US"/>
        </w:rPr>
        <w:t xml:space="preserve"> </w:t>
      </w:r>
    </w:p>
    <w:p w14:paraId="338A0AB3" w14:textId="4FFDE4A2" w:rsidR="00026D8E" w:rsidRPr="00026D8E" w:rsidRDefault="00026D8E" w:rsidP="00026D8E">
      <w:pPr>
        <w:numPr>
          <w:ilvl w:val="0"/>
          <w:numId w:val="5"/>
        </w:numPr>
        <w:shd w:val="clear" w:color="auto" w:fill="FFFFFF"/>
        <w:spacing w:before="0" w:after="0" w:line="240" w:lineRule="auto"/>
        <w:rPr>
          <w:rFonts w:ascii="Arial" w:eastAsia="Times New Roman" w:hAnsi="Arial" w:cs="Arial"/>
          <w:sz w:val="22"/>
          <w:szCs w:val="22"/>
          <w:lang w:bidi="en-US"/>
        </w:rPr>
      </w:pPr>
      <w:r w:rsidRPr="00026D8E">
        <w:rPr>
          <w:rFonts w:ascii="Arial" w:eastAsia="Times New Roman" w:hAnsi="Arial" w:cs="Arial"/>
          <w:sz w:val="22"/>
          <w:szCs w:val="22"/>
          <w:lang w:bidi="en-US"/>
        </w:rPr>
        <w:t>Valid driver’s license</w:t>
      </w:r>
    </w:p>
    <w:p w14:paraId="51C947BF" w14:textId="77777777" w:rsidR="00026D8E" w:rsidRPr="00026D8E" w:rsidRDefault="00026D8E" w:rsidP="00026D8E">
      <w:pPr>
        <w:numPr>
          <w:ilvl w:val="0"/>
          <w:numId w:val="5"/>
        </w:numPr>
        <w:shd w:val="clear" w:color="auto" w:fill="FFFFFF"/>
        <w:spacing w:before="0" w:after="0" w:line="240" w:lineRule="auto"/>
        <w:rPr>
          <w:rFonts w:ascii="Arial" w:eastAsia="Times New Roman" w:hAnsi="Arial" w:cs="Arial"/>
          <w:sz w:val="22"/>
          <w:szCs w:val="22"/>
          <w:lang w:bidi="en-US"/>
        </w:rPr>
      </w:pPr>
      <w:r w:rsidRPr="00026D8E">
        <w:rPr>
          <w:rFonts w:ascii="Arial" w:eastAsia="Times New Roman" w:hAnsi="Arial" w:cs="Arial"/>
          <w:sz w:val="22"/>
          <w:szCs w:val="22"/>
          <w:lang w:bidi="en-US"/>
        </w:rPr>
        <w:t>High school diploma</w:t>
      </w:r>
    </w:p>
    <w:p w14:paraId="31D2589C" w14:textId="77777777" w:rsidR="00026D8E" w:rsidRPr="00026D8E" w:rsidRDefault="00026D8E" w:rsidP="00026D8E">
      <w:pPr>
        <w:shd w:val="clear" w:color="auto" w:fill="FFFFFF"/>
        <w:spacing w:before="0" w:after="0" w:line="240" w:lineRule="auto"/>
        <w:rPr>
          <w:rFonts w:ascii="Arial" w:eastAsia="Times New Roman" w:hAnsi="Arial" w:cs="Arial"/>
          <w:b/>
          <w:bCs/>
          <w:sz w:val="22"/>
          <w:szCs w:val="22"/>
          <w:lang w:bidi="en-US"/>
        </w:rPr>
      </w:pPr>
    </w:p>
    <w:p w14:paraId="6D9E1390" w14:textId="77777777" w:rsidR="00026D8E" w:rsidRPr="00026D8E" w:rsidRDefault="00026D8E" w:rsidP="00026D8E">
      <w:pPr>
        <w:shd w:val="clear" w:color="auto" w:fill="FFFFFF"/>
        <w:spacing w:before="0" w:after="0" w:line="240" w:lineRule="auto"/>
        <w:rPr>
          <w:rFonts w:ascii="Arial" w:eastAsia="Times New Roman" w:hAnsi="Arial" w:cs="Arial"/>
          <w:b/>
          <w:bCs/>
          <w:sz w:val="22"/>
          <w:szCs w:val="22"/>
          <w:lang w:bidi="en-US"/>
        </w:rPr>
      </w:pPr>
      <w:r w:rsidRPr="00026D8E">
        <w:rPr>
          <w:rFonts w:ascii="Arial" w:eastAsia="Times New Roman" w:hAnsi="Arial" w:cs="Arial"/>
          <w:b/>
          <w:bCs/>
          <w:sz w:val="22"/>
          <w:szCs w:val="22"/>
          <w:lang w:bidi="en-US"/>
        </w:rPr>
        <w:t>Preferred education and experience</w:t>
      </w:r>
    </w:p>
    <w:p w14:paraId="646172AC" w14:textId="77777777" w:rsidR="00026D8E" w:rsidRPr="00026D8E" w:rsidRDefault="00026D8E" w:rsidP="00026D8E">
      <w:pPr>
        <w:numPr>
          <w:ilvl w:val="0"/>
          <w:numId w:val="5"/>
        </w:numPr>
        <w:shd w:val="clear" w:color="auto" w:fill="FFFFFF"/>
        <w:spacing w:before="0" w:after="0" w:line="240" w:lineRule="auto"/>
        <w:rPr>
          <w:rFonts w:ascii="Arial" w:eastAsia="Calibri" w:hAnsi="Arial" w:cs="Arial"/>
          <w:sz w:val="22"/>
          <w:szCs w:val="22"/>
          <w:lang w:bidi="en-US"/>
        </w:rPr>
      </w:pPr>
      <w:r w:rsidRPr="00026D8E">
        <w:rPr>
          <w:rFonts w:ascii="Arial" w:eastAsia="Calibri" w:hAnsi="Arial" w:cs="Arial"/>
          <w:sz w:val="22"/>
          <w:szCs w:val="22"/>
          <w:lang w:bidi="en-US"/>
        </w:rPr>
        <w:t xml:space="preserve">Prior Commercial Sales experience </w:t>
      </w:r>
    </w:p>
    <w:p w14:paraId="05990C4A" w14:textId="74D65EFC" w:rsidR="00026D8E" w:rsidRPr="00026D8E" w:rsidRDefault="00026D8E" w:rsidP="008A2D38">
      <w:pPr>
        <w:shd w:val="clear" w:color="auto" w:fill="FFFFFF"/>
        <w:spacing w:before="0" w:after="0" w:line="240" w:lineRule="auto"/>
        <w:ind w:left="360"/>
        <w:rPr>
          <w:rFonts w:ascii="Arial" w:eastAsia="Calibri" w:hAnsi="Arial" w:cs="Arial"/>
          <w:sz w:val="22"/>
          <w:szCs w:val="22"/>
          <w:lang w:bidi="en-US"/>
        </w:rPr>
      </w:pPr>
    </w:p>
    <w:p w14:paraId="5B793724" w14:textId="77777777" w:rsidR="00026D8E" w:rsidRPr="00026D8E" w:rsidRDefault="00026D8E" w:rsidP="00026D8E">
      <w:pPr>
        <w:spacing w:before="0" w:after="0" w:line="240" w:lineRule="auto"/>
        <w:ind w:left="720"/>
        <w:rPr>
          <w:rFonts w:ascii="Arial" w:eastAsia="Times New Roman" w:hAnsi="Arial" w:cs="Arial"/>
          <w:color w:val="000000"/>
          <w:sz w:val="22"/>
          <w:szCs w:val="22"/>
        </w:rPr>
      </w:pPr>
    </w:p>
    <w:p w14:paraId="54454C20" w14:textId="77777777" w:rsidR="00026D8E" w:rsidRPr="00026D8E" w:rsidRDefault="00026D8E" w:rsidP="00026D8E">
      <w:pPr>
        <w:spacing w:before="0" w:after="0" w:line="240" w:lineRule="auto"/>
        <w:rPr>
          <w:rFonts w:ascii="Arial" w:eastAsia="Times New Roman" w:hAnsi="Arial" w:cs="Arial"/>
          <w:b/>
          <w:bCs/>
          <w:sz w:val="22"/>
          <w:szCs w:val="22"/>
          <w:lang w:bidi="en-US"/>
        </w:rPr>
      </w:pPr>
      <w:r w:rsidRPr="00026D8E">
        <w:rPr>
          <w:rFonts w:ascii="Arial" w:eastAsia="Times New Roman" w:hAnsi="Arial" w:cs="Arial"/>
          <w:b/>
          <w:bCs/>
          <w:sz w:val="22"/>
          <w:szCs w:val="22"/>
          <w:lang w:bidi="en-US"/>
        </w:rPr>
        <w:t>Additional eligibility requirements</w:t>
      </w:r>
    </w:p>
    <w:p w14:paraId="01863E9F" w14:textId="77777777" w:rsidR="00026D8E" w:rsidRPr="00026D8E" w:rsidRDefault="00026D8E" w:rsidP="00026D8E">
      <w:pPr>
        <w:spacing w:before="0" w:after="0" w:line="240" w:lineRule="auto"/>
        <w:rPr>
          <w:rFonts w:ascii="Arial" w:eastAsia="Times New Roman" w:hAnsi="Arial" w:cs="Arial"/>
          <w:b/>
          <w:bCs/>
          <w:sz w:val="22"/>
          <w:szCs w:val="22"/>
          <w:lang w:bidi="en-US"/>
        </w:rPr>
      </w:pPr>
    </w:p>
    <w:p w14:paraId="161D08D2" w14:textId="77777777" w:rsidR="00026D8E" w:rsidRPr="00026D8E" w:rsidRDefault="00026D8E" w:rsidP="00026D8E">
      <w:pPr>
        <w:spacing w:before="0" w:after="0" w:line="240" w:lineRule="auto"/>
        <w:rPr>
          <w:rFonts w:ascii="Arial" w:eastAsia="Times New Roman" w:hAnsi="Arial" w:cs="Arial"/>
          <w:b/>
          <w:bCs/>
          <w:sz w:val="22"/>
          <w:szCs w:val="22"/>
          <w:lang w:bidi="en-US"/>
        </w:rPr>
      </w:pPr>
    </w:p>
    <w:p w14:paraId="72E81676" w14:textId="77777777" w:rsidR="00026D8E" w:rsidRPr="00026D8E" w:rsidRDefault="00026D8E" w:rsidP="00026D8E">
      <w:pPr>
        <w:spacing w:before="0" w:after="0" w:line="240" w:lineRule="auto"/>
        <w:rPr>
          <w:rFonts w:ascii="Arial" w:eastAsia="Times New Roman" w:hAnsi="Arial" w:cs="Arial"/>
          <w:b/>
          <w:bCs/>
          <w:sz w:val="22"/>
          <w:szCs w:val="22"/>
          <w:lang w:bidi="en-US"/>
        </w:rPr>
      </w:pPr>
      <w:r w:rsidRPr="00026D8E">
        <w:rPr>
          <w:rFonts w:ascii="Arial" w:eastAsia="Times New Roman" w:hAnsi="Arial" w:cs="Arial"/>
          <w:b/>
          <w:bCs/>
          <w:sz w:val="22"/>
          <w:szCs w:val="22"/>
          <w:lang w:bidi="en-US"/>
        </w:rPr>
        <w:t>Work authorization/security clearance requirements</w:t>
      </w:r>
    </w:p>
    <w:p w14:paraId="4CB29EB8" w14:textId="77777777" w:rsidR="00026D8E" w:rsidRPr="00026D8E" w:rsidRDefault="00026D8E" w:rsidP="00026D8E">
      <w:pPr>
        <w:spacing w:before="0" w:after="0" w:line="240" w:lineRule="auto"/>
        <w:rPr>
          <w:rFonts w:ascii="Arial" w:eastAsia="Times New Roman" w:hAnsi="Arial" w:cs="Arial"/>
          <w:bCs/>
          <w:sz w:val="22"/>
          <w:szCs w:val="22"/>
        </w:rPr>
      </w:pPr>
      <w:r w:rsidRPr="00026D8E">
        <w:rPr>
          <w:rFonts w:ascii="Arial" w:eastAsia="Times New Roman" w:hAnsi="Arial" w:cs="Arial"/>
          <w:bCs/>
          <w:sz w:val="22"/>
          <w:szCs w:val="22"/>
        </w:rPr>
        <w:t>Must be able to provide valid documents showing authorization to work in the United States</w:t>
      </w:r>
    </w:p>
    <w:p w14:paraId="7B7FE603" w14:textId="77777777" w:rsidR="00026D8E" w:rsidRPr="00026D8E" w:rsidRDefault="00026D8E" w:rsidP="00026D8E">
      <w:pPr>
        <w:spacing w:before="0" w:after="0" w:line="240" w:lineRule="auto"/>
        <w:rPr>
          <w:rFonts w:ascii="Arial" w:eastAsia="Times New Roman" w:hAnsi="Arial" w:cs="Arial"/>
          <w:bCs/>
          <w:sz w:val="22"/>
          <w:szCs w:val="22"/>
          <w:lang w:bidi="en-US"/>
        </w:rPr>
      </w:pPr>
    </w:p>
    <w:p w14:paraId="74A7F3E1" w14:textId="77777777" w:rsidR="00026D8E" w:rsidRPr="00026D8E" w:rsidRDefault="00026D8E" w:rsidP="00026D8E">
      <w:pPr>
        <w:spacing w:before="0" w:after="0" w:line="240" w:lineRule="auto"/>
        <w:rPr>
          <w:rFonts w:ascii="Arial" w:eastAsia="Times New Roman" w:hAnsi="Arial" w:cs="Arial"/>
          <w:b/>
          <w:sz w:val="22"/>
          <w:szCs w:val="22"/>
          <w:lang w:bidi="en-US"/>
        </w:rPr>
      </w:pPr>
      <w:r w:rsidRPr="00026D8E">
        <w:rPr>
          <w:rFonts w:ascii="Arial" w:eastAsia="Times New Roman" w:hAnsi="Arial" w:cs="Arial"/>
          <w:b/>
          <w:sz w:val="22"/>
          <w:szCs w:val="22"/>
          <w:lang w:bidi="en-US"/>
        </w:rPr>
        <w:t xml:space="preserve">Affirmative Action/EEO statement </w:t>
      </w:r>
    </w:p>
    <w:p w14:paraId="6A43E311" w14:textId="7A875C6F" w:rsidR="00026D8E" w:rsidRPr="00026D8E" w:rsidRDefault="00026D8E" w:rsidP="00026D8E">
      <w:pPr>
        <w:spacing w:before="0" w:after="0" w:line="240" w:lineRule="auto"/>
        <w:rPr>
          <w:rFonts w:ascii="Arial" w:eastAsia="Times New Roman" w:hAnsi="Arial" w:cs="Arial"/>
          <w:sz w:val="22"/>
          <w:szCs w:val="22"/>
          <w:lang w:bidi="en-US"/>
        </w:rPr>
      </w:pPr>
      <w:bookmarkStart w:id="1" w:name="_Hlk56693537"/>
      <w:r w:rsidRPr="00026D8E">
        <w:rPr>
          <w:rFonts w:ascii="Arial" w:eastAsia="Calibri" w:hAnsi="Arial" w:cs="Arial"/>
          <w:color w:val="202124"/>
          <w:sz w:val="24"/>
          <w:szCs w:val="24"/>
          <w:shd w:val="clear" w:color="auto" w:fill="FFFFFF"/>
          <w:lang w:bidi="en-US"/>
        </w:rPr>
        <w:t xml:space="preserve">It is the policy of </w:t>
      </w:r>
      <w:r w:rsidRPr="00026D8E">
        <w:rPr>
          <w:rFonts w:ascii="Arial" w:eastAsia="Calibri" w:hAnsi="Arial" w:cs="Arial"/>
          <w:color w:val="202124"/>
          <w:sz w:val="24"/>
          <w:szCs w:val="24"/>
          <w:highlight w:val="yellow"/>
          <w:shd w:val="clear" w:color="auto" w:fill="FFFFFF"/>
          <w:lang w:bidi="en-US"/>
        </w:rPr>
        <w:t xml:space="preserve">[insert </w:t>
      </w:r>
      <w:r w:rsidR="00C47D7F">
        <w:rPr>
          <w:rFonts w:ascii="Arial" w:eastAsia="Calibri" w:hAnsi="Arial" w:cs="Arial"/>
          <w:color w:val="202124"/>
          <w:sz w:val="24"/>
          <w:szCs w:val="24"/>
          <w:highlight w:val="yellow"/>
          <w:shd w:val="clear" w:color="auto" w:fill="FFFFFF"/>
          <w:lang w:bidi="en-US"/>
        </w:rPr>
        <w:t>agency</w:t>
      </w:r>
      <w:r w:rsidRPr="00026D8E">
        <w:rPr>
          <w:rFonts w:ascii="Arial" w:eastAsia="Calibri" w:hAnsi="Arial" w:cs="Arial"/>
          <w:color w:val="202124"/>
          <w:sz w:val="24"/>
          <w:szCs w:val="24"/>
          <w:highlight w:val="yellow"/>
          <w:shd w:val="clear" w:color="auto" w:fill="FFFFFF"/>
          <w:lang w:bidi="en-US"/>
        </w:rPr>
        <w:t xml:space="preserve"> name</w:t>
      </w:r>
      <w:r w:rsidRPr="00026D8E">
        <w:rPr>
          <w:rFonts w:ascii="Arial" w:eastAsia="Calibri" w:hAnsi="Arial" w:cs="Arial"/>
          <w:color w:val="202124"/>
          <w:sz w:val="24"/>
          <w:szCs w:val="24"/>
          <w:shd w:val="clear" w:color="auto" w:fill="FFFFFF"/>
          <w:lang w:bidi="en-US"/>
        </w:rPr>
        <w:t>] to provide equal employment opportunities without regard to race, color, religion, sex, national origin, age, disability, marital status, veteran status, sexual orientation, genetic information, or any other protected characteristic under applicable law.</w:t>
      </w:r>
      <w:bookmarkEnd w:id="1"/>
    </w:p>
    <w:p w14:paraId="496AE568" w14:textId="77777777" w:rsidR="00026D8E" w:rsidRPr="00026D8E" w:rsidRDefault="00026D8E" w:rsidP="00026D8E">
      <w:pPr>
        <w:spacing w:before="0" w:after="0" w:line="240" w:lineRule="auto"/>
        <w:rPr>
          <w:rFonts w:ascii="Arial" w:eastAsia="Times New Roman" w:hAnsi="Arial" w:cs="Arial"/>
          <w:sz w:val="22"/>
          <w:szCs w:val="22"/>
          <w:lang w:bidi="en-US"/>
        </w:rPr>
      </w:pPr>
    </w:p>
    <w:p w14:paraId="24EFA5A4" w14:textId="77777777" w:rsidR="00026D8E" w:rsidRPr="00026D8E" w:rsidRDefault="00026D8E" w:rsidP="00026D8E">
      <w:pPr>
        <w:spacing w:before="0" w:after="0" w:line="240" w:lineRule="auto"/>
        <w:rPr>
          <w:rFonts w:ascii="Arial" w:eastAsia="Calibri" w:hAnsi="Arial" w:cs="Arial"/>
          <w:b/>
          <w:sz w:val="22"/>
          <w:szCs w:val="22"/>
          <w:lang w:bidi="en-US"/>
        </w:rPr>
      </w:pPr>
      <w:r w:rsidRPr="00026D8E">
        <w:rPr>
          <w:rFonts w:ascii="Arial" w:eastAsia="Calibri" w:hAnsi="Arial" w:cs="Arial"/>
          <w:b/>
          <w:sz w:val="22"/>
          <w:szCs w:val="22"/>
          <w:lang w:bidi="en-US"/>
        </w:rPr>
        <w:t>Other duties</w:t>
      </w:r>
    </w:p>
    <w:p w14:paraId="18B25CC5" w14:textId="77777777" w:rsidR="00026D8E" w:rsidRDefault="00026D8E" w:rsidP="00026D8E">
      <w:pPr>
        <w:spacing w:before="0" w:after="0" w:line="240" w:lineRule="auto"/>
        <w:rPr>
          <w:rFonts w:ascii="Arial" w:eastAsia="Calibri" w:hAnsi="Arial" w:cs="Arial"/>
          <w:sz w:val="22"/>
          <w:szCs w:val="22"/>
          <w:lang w:bidi="en-US"/>
        </w:rPr>
      </w:pPr>
      <w:r w:rsidRPr="00026D8E">
        <w:rPr>
          <w:rFonts w:ascii="Arial" w:eastAsia="Calibri" w:hAnsi="Arial" w:cs="Arial"/>
          <w:sz w:val="22"/>
          <w:szCs w:val="22"/>
          <w:lang w:bidi="en-US"/>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579F89FF" w14:textId="77777777" w:rsidR="00026D8E" w:rsidRDefault="00026D8E" w:rsidP="00026D8E">
      <w:pPr>
        <w:spacing w:before="0" w:after="0" w:line="240" w:lineRule="auto"/>
        <w:rPr>
          <w:rFonts w:ascii="Arial" w:eastAsia="Calibri" w:hAnsi="Arial" w:cs="Arial"/>
          <w:sz w:val="22"/>
          <w:szCs w:val="22"/>
          <w:lang w:bidi="en-US"/>
        </w:rPr>
      </w:pPr>
    </w:p>
    <w:p w14:paraId="5CC6D73E" w14:textId="77777777" w:rsidR="00026D8E" w:rsidRDefault="00026D8E" w:rsidP="00026D8E">
      <w:pPr>
        <w:spacing w:before="0" w:after="0" w:line="240" w:lineRule="auto"/>
        <w:rPr>
          <w:rFonts w:ascii="Arial" w:eastAsia="Calibri" w:hAnsi="Arial" w:cs="Arial"/>
          <w:sz w:val="22"/>
          <w:szCs w:val="22"/>
          <w:lang w:bidi="en-US"/>
        </w:rPr>
      </w:pPr>
    </w:p>
    <w:p w14:paraId="489CCCDD" w14:textId="77777777" w:rsidR="00026D8E" w:rsidRDefault="00026D8E" w:rsidP="00026D8E">
      <w:pPr>
        <w:spacing w:before="0" w:after="0" w:line="240" w:lineRule="auto"/>
        <w:rPr>
          <w:rFonts w:ascii="Arial" w:eastAsia="Calibri" w:hAnsi="Arial" w:cs="Arial"/>
          <w:sz w:val="22"/>
          <w:szCs w:val="22"/>
          <w:lang w:bidi="en-US"/>
        </w:rPr>
      </w:pPr>
    </w:p>
    <w:p w14:paraId="4721C33D" w14:textId="77777777" w:rsidR="00026D8E" w:rsidRDefault="00026D8E" w:rsidP="00026D8E">
      <w:pPr>
        <w:spacing w:before="0" w:after="0" w:line="240" w:lineRule="auto"/>
        <w:rPr>
          <w:rFonts w:ascii="Arial" w:eastAsia="Calibri" w:hAnsi="Arial" w:cs="Arial"/>
          <w:sz w:val="22"/>
          <w:szCs w:val="22"/>
          <w:lang w:bidi="en-US"/>
        </w:rPr>
      </w:pPr>
    </w:p>
    <w:p w14:paraId="28397160" w14:textId="77777777" w:rsidR="008A2D38" w:rsidRDefault="008A2D38" w:rsidP="00026D8E">
      <w:pPr>
        <w:spacing w:before="0" w:after="0" w:line="240" w:lineRule="auto"/>
        <w:rPr>
          <w:rFonts w:ascii="Arial" w:eastAsia="Calibri" w:hAnsi="Arial" w:cs="Arial"/>
          <w:sz w:val="22"/>
          <w:szCs w:val="22"/>
          <w:lang w:bidi="en-US"/>
        </w:rPr>
      </w:pPr>
    </w:p>
    <w:p w14:paraId="4B1727AE" w14:textId="77777777" w:rsidR="008A2D38" w:rsidRDefault="008A2D38" w:rsidP="00026D8E">
      <w:pPr>
        <w:spacing w:before="0" w:after="0" w:line="240" w:lineRule="auto"/>
        <w:rPr>
          <w:rFonts w:ascii="Arial" w:eastAsia="Calibri" w:hAnsi="Arial" w:cs="Arial"/>
          <w:sz w:val="22"/>
          <w:szCs w:val="22"/>
          <w:lang w:bidi="en-US"/>
        </w:rPr>
      </w:pPr>
    </w:p>
    <w:p w14:paraId="76E9ED2E" w14:textId="77777777" w:rsidR="00026D8E" w:rsidRDefault="00026D8E" w:rsidP="00026D8E">
      <w:pPr>
        <w:spacing w:before="0" w:after="0" w:line="240" w:lineRule="auto"/>
        <w:rPr>
          <w:rFonts w:ascii="Arial" w:eastAsia="Calibri" w:hAnsi="Arial" w:cs="Arial"/>
          <w:sz w:val="22"/>
          <w:szCs w:val="22"/>
          <w:lang w:bidi="en-US"/>
        </w:rPr>
      </w:pPr>
    </w:p>
    <w:p w14:paraId="49F70AFA" w14:textId="77777777" w:rsidR="00026D8E" w:rsidRPr="00026D8E" w:rsidRDefault="00026D8E" w:rsidP="00026D8E">
      <w:pPr>
        <w:spacing w:before="0" w:after="0" w:line="240" w:lineRule="auto"/>
        <w:rPr>
          <w:rFonts w:ascii="Arial" w:eastAsia="Calibri" w:hAnsi="Arial" w:cs="Arial"/>
          <w:sz w:val="22"/>
          <w:szCs w:val="22"/>
          <w:lang w:bidi="en-US"/>
        </w:rPr>
      </w:pPr>
    </w:p>
    <w:p w14:paraId="0D9DC364" w14:textId="77777777" w:rsidR="00026D8E" w:rsidRPr="00026D8E" w:rsidRDefault="00026D8E" w:rsidP="00026D8E">
      <w:pPr>
        <w:spacing w:before="0" w:after="0" w:line="240" w:lineRule="auto"/>
        <w:rPr>
          <w:rFonts w:ascii="Arial" w:eastAsia="Calibri" w:hAnsi="Arial" w:cs="Arial"/>
          <w:sz w:val="22"/>
          <w:szCs w:val="22"/>
          <w:lang w:bidi="en-US"/>
        </w:rPr>
      </w:pPr>
    </w:p>
    <w:p w14:paraId="785D944A" w14:textId="77777777" w:rsidR="00026D8E" w:rsidRPr="00026D8E" w:rsidRDefault="00026D8E" w:rsidP="00026D8E">
      <w:pPr>
        <w:spacing w:before="0" w:after="0" w:line="240" w:lineRule="auto"/>
        <w:rPr>
          <w:rFonts w:ascii="Arial" w:eastAsia="Calibri" w:hAnsi="Arial" w:cs="Arial"/>
          <w:b/>
          <w:sz w:val="22"/>
          <w:szCs w:val="22"/>
          <w:lang w:bidi="en-US"/>
        </w:rPr>
      </w:pPr>
      <w:r w:rsidRPr="00026D8E">
        <w:rPr>
          <w:rFonts w:ascii="Arial" w:eastAsia="Calibri" w:hAnsi="Arial" w:cs="Arial"/>
          <w:b/>
          <w:sz w:val="22"/>
          <w:szCs w:val="22"/>
          <w:lang w:bidi="en-US"/>
        </w:rPr>
        <w:t>Signatures</w:t>
      </w:r>
    </w:p>
    <w:p w14:paraId="390EC73B" w14:textId="77777777" w:rsidR="00026D8E" w:rsidRPr="00026D8E" w:rsidRDefault="00026D8E" w:rsidP="00026D8E">
      <w:pPr>
        <w:spacing w:before="0" w:after="0" w:line="240" w:lineRule="auto"/>
        <w:rPr>
          <w:rFonts w:ascii="Arial" w:eastAsia="Calibri" w:hAnsi="Arial" w:cs="Arial"/>
          <w:sz w:val="22"/>
          <w:szCs w:val="22"/>
          <w:lang w:bidi="en-US"/>
        </w:rPr>
      </w:pPr>
      <w:r w:rsidRPr="00026D8E">
        <w:rPr>
          <w:rFonts w:ascii="Arial" w:eastAsia="Calibri" w:hAnsi="Arial" w:cs="Arial"/>
          <w:sz w:val="22"/>
          <w:szCs w:val="22"/>
          <w:lang w:bidi="en-US"/>
        </w:rPr>
        <w:t>This job description has been approved by:</w:t>
      </w:r>
    </w:p>
    <w:p w14:paraId="06FDEF17" w14:textId="77777777" w:rsidR="00026D8E" w:rsidRPr="00026D8E" w:rsidRDefault="00026D8E" w:rsidP="00026D8E">
      <w:pPr>
        <w:spacing w:before="0" w:after="0" w:line="240" w:lineRule="auto"/>
        <w:rPr>
          <w:rFonts w:ascii="Arial" w:eastAsia="Calibri" w:hAnsi="Arial" w:cs="Arial"/>
          <w:sz w:val="22"/>
          <w:szCs w:val="22"/>
          <w:lang w:bidi="en-US"/>
        </w:rPr>
      </w:pPr>
    </w:p>
    <w:p w14:paraId="56C9F1DD" w14:textId="77777777" w:rsidR="00026D8E" w:rsidRPr="00026D8E" w:rsidRDefault="00026D8E" w:rsidP="00026D8E">
      <w:pPr>
        <w:spacing w:before="0" w:after="0" w:line="240" w:lineRule="auto"/>
        <w:rPr>
          <w:rFonts w:ascii="Arial" w:eastAsia="Calibri" w:hAnsi="Arial" w:cs="Arial"/>
          <w:sz w:val="22"/>
          <w:szCs w:val="22"/>
          <w:lang w:bidi="en-US"/>
        </w:rPr>
      </w:pPr>
    </w:p>
    <w:p w14:paraId="1C508115" w14:textId="70BF054B" w:rsidR="00026D8E" w:rsidRPr="00026D8E" w:rsidRDefault="00026D8E" w:rsidP="00026D8E">
      <w:pPr>
        <w:spacing w:before="0" w:after="0" w:line="240" w:lineRule="auto"/>
        <w:rPr>
          <w:rFonts w:ascii="Arial" w:eastAsia="Calibri" w:hAnsi="Arial" w:cs="Arial"/>
          <w:sz w:val="22"/>
          <w:szCs w:val="22"/>
          <w:lang w:bidi="en-US"/>
        </w:rPr>
      </w:pPr>
      <w:r w:rsidRPr="00026D8E">
        <w:rPr>
          <w:rFonts w:ascii="Arial" w:eastAsia="Calibri" w:hAnsi="Arial" w:cs="Arial"/>
          <w:sz w:val="22"/>
          <w:szCs w:val="22"/>
          <w:lang w:bidi="en-US"/>
        </w:rPr>
        <w:t xml:space="preserve">Manager______________________________________   </w:t>
      </w:r>
      <w:r w:rsidRPr="00026D8E">
        <w:rPr>
          <w:rFonts w:ascii="Arial" w:eastAsia="Calibri" w:hAnsi="Arial" w:cs="Arial"/>
          <w:sz w:val="22"/>
          <w:szCs w:val="22"/>
          <w:lang w:bidi="en-US"/>
        </w:rPr>
        <w:tab/>
        <w:t xml:space="preserve"> Date ________________</w:t>
      </w:r>
    </w:p>
    <w:p w14:paraId="5774B548" w14:textId="77777777" w:rsidR="00026D8E" w:rsidRPr="00026D8E" w:rsidRDefault="00026D8E" w:rsidP="00026D8E">
      <w:pPr>
        <w:spacing w:before="0" w:after="0" w:line="240" w:lineRule="auto"/>
        <w:rPr>
          <w:rFonts w:ascii="Arial" w:eastAsia="Calibri" w:hAnsi="Arial" w:cs="Arial"/>
          <w:sz w:val="22"/>
          <w:szCs w:val="22"/>
          <w:lang w:bidi="en-US"/>
        </w:rPr>
      </w:pPr>
    </w:p>
    <w:p w14:paraId="335B5CE7" w14:textId="77777777" w:rsidR="00026D8E" w:rsidRPr="00026D8E" w:rsidRDefault="00026D8E" w:rsidP="00026D8E">
      <w:pPr>
        <w:spacing w:before="0" w:after="0" w:line="240" w:lineRule="auto"/>
        <w:rPr>
          <w:rFonts w:ascii="Arial" w:eastAsia="Calibri" w:hAnsi="Arial" w:cs="Arial"/>
          <w:sz w:val="22"/>
          <w:szCs w:val="22"/>
          <w:lang w:bidi="en-US"/>
        </w:rPr>
      </w:pPr>
    </w:p>
    <w:p w14:paraId="5307EA46" w14:textId="77777777" w:rsidR="00026D8E" w:rsidRPr="00026D8E" w:rsidRDefault="00026D8E" w:rsidP="00026D8E">
      <w:pPr>
        <w:spacing w:before="0" w:after="0" w:line="240" w:lineRule="auto"/>
        <w:rPr>
          <w:rFonts w:ascii="Arial" w:eastAsia="Calibri" w:hAnsi="Arial" w:cs="Arial"/>
          <w:sz w:val="22"/>
          <w:szCs w:val="22"/>
          <w:lang w:bidi="en-US"/>
        </w:rPr>
      </w:pPr>
    </w:p>
    <w:p w14:paraId="71B36FE5" w14:textId="609A1D27" w:rsidR="00026D8E" w:rsidRPr="00026D8E" w:rsidRDefault="00026D8E" w:rsidP="00026D8E">
      <w:pPr>
        <w:spacing w:before="0" w:after="0" w:line="240" w:lineRule="auto"/>
        <w:rPr>
          <w:rFonts w:ascii="Arial" w:eastAsia="Calibri" w:hAnsi="Arial" w:cs="Arial"/>
          <w:sz w:val="22"/>
          <w:szCs w:val="22"/>
          <w:lang w:bidi="en-US"/>
        </w:rPr>
      </w:pPr>
      <w:r w:rsidRPr="00026D8E">
        <w:rPr>
          <w:rFonts w:ascii="Arial" w:eastAsia="Calibri" w:hAnsi="Arial" w:cs="Arial"/>
          <w:sz w:val="22"/>
          <w:szCs w:val="22"/>
          <w:lang w:bidi="en-US"/>
        </w:rPr>
        <w:t xml:space="preserve">Employee signature below indicates the employee’s understanding of the requirements, essential functions, and duties of the position. </w:t>
      </w:r>
    </w:p>
    <w:p w14:paraId="0BD896AF" w14:textId="77777777" w:rsidR="00026D8E" w:rsidRPr="00026D8E" w:rsidRDefault="00026D8E" w:rsidP="00026D8E">
      <w:pPr>
        <w:spacing w:before="0" w:after="0" w:line="240" w:lineRule="auto"/>
        <w:rPr>
          <w:rFonts w:ascii="Arial" w:eastAsia="Calibri" w:hAnsi="Arial" w:cs="Arial"/>
          <w:sz w:val="22"/>
          <w:szCs w:val="22"/>
          <w:lang w:bidi="en-US"/>
        </w:rPr>
      </w:pPr>
    </w:p>
    <w:p w14:paraId="0F198008" w14:textId="77777777" w:rsidR="00026D8E" w:rsidRPr="00026D8E" w:rsidRDefault="00026D8E" w:rsidP="00026D8E">
      <w:pPr>
        <w:spacing w:before="0" w:after="0" w:line="240" w:lineRule="auto"/>
        <w:rPr>
          <w:rFonts w:ascii="Arial" w:eastAsia="Calibri" w:hAnsi="Arial" w:cs="Arial"/>
          <w:sz w:val="22"/>
          <w:szCs w:val="22"/>
          <w:lang w:bidi="en-US"/>
        </w:rPr>
      </w:pPr>
    </w:p>
    <w:p w14:paraId="60517F2E" w14:textId="77777777" w:rsidR="00026D8E" w:rsidRPr="00026D8E" w:rsidRDefault="00026D8E" w:rsidP="00026D8E">
      <w:pPr>
        <w:spacing w:before="0" w:after="0" w:line="240" w:lineRule="auto"/>
        <w:rPr>
          <w:rFonts w:ascii="Arial" w:eastAsia="Calibri" w:hAnsi="Arial" w:cs="Arial"/>
          <w:sz w:val="22"/>
          <w:szCs w:val="22"/>
          <w:lang w:bidi="en-US"/>
        </w:rPr>
      </w:pPr>
      <w:r w:rsidRPr="00026D8E">
        <w:rPr>
          <w:rFonts w:ascii="Arial" w:eastAsia="Calibri" w:hAnsi="Arial" w:cs="Arial"/>
          <w:sz w:val="22"/>
          <w:szCs w:val="22"/>
          <w:lang w:bidi="en-US"/>
        </w:rPr>
        <w:t>Employee______________________________________     Date__________________</w:t>
      </w:r>
    </w:p>
    <w:p w14:paraId="60642299" w14:textId="24437B8A" w:rsidR="000455DC" w:rsidRPr="00F20D35" w:rsidRDefault="000455DC" w:rsidP="00F20D35"/>
    <w:sectPr w:rsidR="000455DC" w:rsidRPr="00F20D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64B2" w14:textId="77777777" w:rsidR="00F13203" w:rsidRDefault="00F13203">
      <w:pPr>
        <w:spacing w:after="0" w:line="240" w:lineRule="auto"/>
      </w:pPr>
      <w:r>
        <w:separator/>
      </w:r>
    </w:p>
  </w:endnote>
  <w:endnote w:type="continuationSeparator" w:id="0">
    <w:p w14:paraId="263F4A42" w14:textId="77777777" w:rsidR="00F13203" w:rsidRDefault="00F1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6B13" w14:textId="77777777" w:rsidR="00F13203" w:rsidRDefault="00F13203">
      <w:pPr>
        <w:spacing w:after="0" w:line="240" w:lineRule="auto"/>
      </w:pPr>
      <w:r>
        <w:separator/>
      </w:r>
    </w:p>
  </w:footnote>
  <w:footnote w:type="continuationSeparator" w:id="0">
    <w:p w14:paraId="3789A1A7" w14:textId="77777777" w:rsidR="00F13203" w:rsidRDefault="00F13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0"/>
  </w:num>
  <w:num w:numId="2" w16cid:durableId="1114985486">
    <w:abstractNumId w:val="2"/>
  </w:num>
  <w:num w:numId="3" w16cid:durableId="1845776620">
    <w:abstractNumId w:val="1"/>
  </w:num>
  <w:num w:numId="4" w16cid:durableId="1880162914">
    <w:abstractNumId w:val="3"/>
  </w:num>
  <w:num w:numId="5" w16cid:durableId="664824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26D8E"/>
    <w:rsid w:val="000455DC"/>
    <w:rsid w:val="000A2EEB"/>
    <w:rsid w:val="00431E35"/>
    <w:rsid w:val="00677BEE"/>
    <w:rsid w:val="006A5D46"/>
    <w:rsid w:val="007026E6"/>
    <w:rsid w:val="008337C8"/>
    <w:rsid w:val="00847950"/>
    <w:rsid w:val="008A2D38"/>
    <w:rsid w:val="00C47D7F"/>
    <w:rsid w:val="00C7625D"/>
    <w:rsid w:val="00E82236"/>
    <w:rsid w:val="00F13203"/>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Warren</dc:creator>
  <cp:lastModifiedBy>Kris Smith</cp:lastModifiedBy>
  <cp:revision>4</cp:revision>
  <dcterms:created xsi:type="dcterms:W3CDTF">2023-04-14T15:07:00Z</dcterms:created>
  <dcterms:modified xsi:type="dcterms:W3CDTF">2023-04-14T15:25:00Z</dcterms:modified>
</cp:coreProperties>
</file>